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2CC68" w14:textId="798A8033" w:rsidR="00AD463D" w:rsidRPr="000F3C5C" w:rsidRDefault="00646960" w:rsidP="00F80589">
      <w:pPr>
        <w:jc w:val="center"/>
        <w:rPr>
          <w:b/>
          <w:sz w:val="24"/>
          <w:szCs w:val="24"/>
          <w:lang w:val="lt-LT"/>
        </w:rPr>
      </w:pPr>
      <w:bookmarkStart w:id="0" w:name="_GoBack"/>
      <w:bookmarkEnd w:id="0"/>
      <w:r w:rsidRPr="000F3C5C">
        <w:rPr>
          <w:b/>
          <w:sz w:val="24"/>
          <w:szCs w:val="24"/>
          <w:lang w:val="lt-LT"/>
        </w:rPr>
        <w:t xml:space="preserve">DĖL </w:t>
      </w:r>
      <w:r w:rsidR="0076223E" w:rsidRPr="000F3C5C">
        <w:rPr>
          <w:b/>
          <w:sz w:val="24"/>
          <w:szCs w:val="24"/>
          <w:lang w:val="lt-LT"/>
        </w:rPr>
        <w:t xml:space="preserve">ROKIŠKIO </w:t>
      </w:r>
      <w:r w:rsidR="00AD463D" w:rsidRPr="000F3C5C">
        <w:rPr>
          <w:b/>
          <w:sz w:val="24"/>
          <w:szCs w:val="24"/>
          <w:lang w:val="lt-LT"/>
        </w:rPr>
        <w:t>RAJONO SAVIVALDYBĖS TARYBOS 2016 M. SAUSIO 29 D. SPRENDIMO NR. TS-1 „DĖL ROKIŠKIO MIESTO VIETOS PLĖTROS STRATEGIJOS 2014</w:t>
      </w:r>
      <w:r w:rsidR="00AE6FBF">
        <w:rPr>
          <w:b/>
          <w:sz w:val="24"/>
          <w:szCs w:val="24"/>
          <w:lang w:val="lt-LT"/>
        </w:rPr>
        <w:t>–</w:t>
      </w:r>
      <w:r w:rsidR="00AD463D" w:rsidRPr="000F3C5C">
        <w:rPr>
          <w:b/>
          <w:sz w:val="24"/>
          <w:szCs w:val="24"/>
          <w:lang w:val="lt-LT"/>
        </w:rPr>
        <w:t>2020 M.</w:t>
      </w:r>
      <w:r w:rsidR="000F3C5C" w:rsidRPr="000F3C5C">
        <w:rPr>
          <w:b/>
          <w:sz w:val="24"/>
          <w:szCs w:val="24"/>
          <w:lang w:val="lt-LT"/>
        </w:rPr>
        <w:t>“ DALINIO PAKEITIMO</w:t>
      </w:r>
    </w:p>
    <w:p w14:paraId="58B2CC69" w14:textId="77777777" w:rsidR="00646960" w:rsidRPr="009C6F24" w:rsidRDefault="00646960" w:rsidP="00F80589">
      <w:pPr>
        <w:jc w:val="center"/>
        <w:rPr>
          <w:b/>
          <w:sz w:val="24"/>
          <w:szCs w:val="24"/>
          <w:lang w:val="lt-LT"/>
        </w:rPr>
      </w:pPr>
    </w:p>
    <w:p w14:paraId="58B2CC6A" w14:textId="77777777" w:rsidR="00646960" w:rsidRPr="009C6F24" w:rsidRDefault="00FE2106" w:rsidP="00F80589">
      <w:pPr>
        <w:jc w:val="center"/>
        <w:rPr>
          <w:sz w:val="24"/>
          <w:szCs w:val="24"/>
          <w:lang w:val="lt-LT"/>
        </w:rPr>
      </w:pPr>
      <w:r>
        <w:rPr>
          <w:sz w:val="24"/>
          <w:szCs w:val="24"/>
          <w:lang w:val="lt-LT"/>
        </w:rPr>
        <w:t>2017 m. rugsėjo</w:t>
      </w:r>
      <w:r w:rsidR="0097402C" w:rsidRPr="009C6F24">
        <w:rPr>
          <w:sz w:val="24"/>
          <w:szCs w:val="24"/>
          <w:lang w:val="lt-LT"/>
        </w:rPr>
        <w:t xml:space="preserve"> 29</w:t>
      </w:r>
      <w:r w:rsidR="00646960" w:rsidRPr="009C6F24">
        <w:rPr>
          <w:sz w:val="24"/>
          <w:szCs w:val="24"/>
          <w:lang w:val="lt-LT"/>
        </w:rPr>
        <w:t xml:space="preserve"> d. Nr. TS-</w:t>
      </w:r>
    </w:p>
    <w:p w14:paraId="58B2CC6B" w14:textId="77777777" w:rsidR="00646960" w:rsidRPr="009C6F24" w:rsidRDefault="00646960" w:rsidP="00F80589">
      <w:pPr>
        <w:jc w:val="center"/>
        <w:rPr>
          <w:b/>
          <w:sz w:val="24"/>
          <w:szCs w:val="24"/>
          <w:lang w:val="lt-LT"/>
        </w:rPr>
      </w:pPr>
    </w:p>
    <w:p w14:paraId="58B2CC6C" w14:textId="77777777" w:rsidR="00646960" w:rsidRPr="009C6F24" w:rsidRDefault="00646960" w:rsidP="00F80589">
      <w:pPr>
        <w:jc w:val="center"/>
        <w:rPr>
          <w:sz w:val="24"/>
          <w:szCs w:val="24"/>
          <w:lang w:val="lt-LT"/>
        </w:rPr>
      </w:pPr>
      <w:r w:rsidRPr="009C6F24">
        <w:rPr>
          <w:sz w:val="24"/>
          <w:szCs w:val="24"/>
          <w:lang w:val="lt-LT"/>
        </w:rPr>
        <w:t>Rokiškis</w:t>
      </w:r>
    </w:p>
    <w:p w14:paraId="58B2CC6D" w14:textId="77777777" w:rsidR="00646960" w:rsidRPr="009C6F24" w:rsidRDefault="00646960" w:rsidP="00F80589">
      <w:pPr>
        <w:jc w:val="center"/>
        <w:rPr>
          <w:sz w:val="24"/>
          <w:szCs w:val="24"/>
          <w:lang w:val="lt-LT"/>
        </w:rPr>
      </w:pPr>
    </w:p>
    <w:p w14:paraId="58B2CC6E" w14:textId="77777777" w:rsidR="00364510" w:rsidRPr="000F3C5C" w:rsidRDefault="005462DD" w:rsidP="00970304">
      <w:pPr>
        <w:shd w:val="clear" w:color="auto" w:fill="FFFFFF"/>
        <w:ind w:firstLine="720"/>
        <w:jc w:val="both"/>
        <w:rPr>
          <w:sz w:val="24"/>
          <w:szCs w:val="24"/>
          <w:lang w:val="lt-LT"/>
        </w:rPr>
      </w:pPr>
      <w:r w:rsidRPr="00CB63BB">
        <w:rPr>
          <w:color w:val="000000"/>
          <w:sz w:val="24"/>
          <w:szCs w:val="24"/>
          <w:lang w:val="lt-LT"/>
        </w:rPr>
        <w:t>Vadovaudamasi Lietuvos Respublik</w:t>
      </w:r>
      <w:r w:rsidR="005C2309">
        <w:rPr>
          <w:color w:val="000000"/>
          <w:sz w:val="24"/>
          <w:szCs w:val="24"/>
          <w:lang w:val="lt-LT"/>
        </w:rPr>
        <w:t>os vietos savivaldos įstatymo 18</w:t>
      </w:r>
      <w:r w:rsidRPr="00CB63BB">
        <w:rPr>
          <w:color w:val="000000"/>
          <w:sz w:val="24"/>
          <w:szCs w:val="24"/>
          <w:lang w:val="lt-LT"/>
        </w:rPr>
        <w:t xml:space="preserve"> straipsnio </w:t>
      </w:r>
      <w:r w:rsidR="005C2309">
        <w:rPr>
          <w:color w:val="000000"/>
          <w:sz w:val="24"/>
          <w:szCs w:val="24"/>
          <w:lang w:val="lt-LT"/>
        </w:rPr>
        <w:t>1</w:t>
      </w:r>
      <w:r w:rsidR="00AD463D">
        <w:rPr>
          <w:color w:val="000000"/>
          <w:sz w:val="24"/>
          <w:szCs w:val="24"/>
          <w:lang w:val="lt-LT"/>
        </w:rPr>
        <w:t xml:space="preserve"> </w:t>
      </w:r>
      <w:r w:rsidR="005C2309">
        <w:rPr>
          <w:color w:val="000000"/>
          <w:sz w:val="24"/>
          <w:szCs w:val="24"/>
          <w:lang w:val="lt-LT"/>
        </w:rPr>
        <w:t xml:space="preserve">dalimi, </w:t>
      </w:r>
      <w:r w:rsidRPr="00CB63BB">
        <w:rPr>
          <w:color w:val="000000"/>
          <w:sz w:val="24"/>
          <w:szCs w:val="24"/>
          <w:lang w:val="lt-LT"/>
        </w:rPr>
        <w:t>Vietos plėtros strategijų rengimo taisyklių, patvirtintų Lietuvos Respublikos vidaus reikalų ministro 2015 m. sausio 22 d. įsakymu Nr. 1V-36 „Dėl Vietos plėtros strategijų rengimo taisyklių patvirtinimo“ 25.3 papunkčiu</w:t>
      </w:r>
      <w:r w:rsidR="00570DB2" w:rsidRPr="000F3C5C">
        <w:rPr>
          <w:sz w:val="24"/>
          <w:szCs w:val="24"/>
          <w:lang w:val="lt-LT"/>
        </w:rPr>
        <w:t xml:space="preserve">, Rokiškio rajono savivaldybės taryba </w:t>
      </w:r>
      <w:r w:rsidR="00570DB2" w:rsidRPr="000F3C5C">
        <w:rPr>
          <w:spacing w:val="60"/>
          <w:sz w:val="24"/>
          <w:szCs w:val="24"/>
          <w:lang w:val="lt-LT"/>
        </w:rPr>
        <w:t>nusprendži</w:t>
      </w:r>
      <w:r w:rsidR="00570DB2" w:rsidRPr="000F3C5C">
        <w:rPr>
          <w:sz w:val="24"/>
          <w:szCs w:val="24"/>
          <w:lang w:val="lt-LT"/>
        </w:rPr>
        <w:t>a:</w:t>
      </w:r>
    </w:p>
    <w:p w14:paraId="58B2CC6F" w14:textId="557961AD" w:rsidR="00AD463D" w:rsidRPr="000F3C5C" w:rsidRDefault="00165AE5" w:rsidP="005462DD">
      <w:pPr>
        <w:ind w:firstLine="720"/>
        <w:jc w:val="both"/>
        <w:rPr>
          <w:sz w:val="24"/>
          <w:szCs w:val="24"/>
          <w:lang w:val="lt-LT"/>
        </w:rPr>
      </w:pPr>
      <w:r w:rsidRPr="000F3C5C">
        <w:rPr>
          <w:sz w:val="24"/>
          <w:szCs w:val="24"/>
          <w:lang w:val="lt-LT"/>
        </w:rPr>
        <w:t>1</w:t>
      </w:r>
      <w:r w:rsidR="00364510" w:rsidRPr="000F3C5C">
        <w:rPr>
          <w:sz w:val="24"/>
          <w:szCs w:val="24"/>
          <w:lang w:val="lt-LT"/>
        </w:rPr>
        <w:t xml:space="preserve">. </w:t>
      </w:r>
      <w:r w:rsidR="00AD463D" w:rsidRPr="000F3C5C">
        <w:rPr>
          <w:sz w:val="24"/>
          <w:szCs w:val="24"/>
          <w:lang w:val="lt-LT"/>
        </w:rPr>
        <w:t>P a k e i s t i Rokiškio miesto vietos plėtros strategijos 2014</w:t>
      </w:r>
      <w:r w:rsidR="00AE6FBF">
        <w:rPr>
          <w:b/>
          <w:sz w:val="24"/>
          <w:szCs w:val="24"/>
          <w:lang w:val="lt-LT"/>
        </w:rPr>
        <w:t>–</w:t>
      </w:r>
      <w:r w:rsidR="00AD463D" w:rsidRPr="000F3C5C">
        <w:rPr>
          <w:sz w:val="24"/>
          <w:szCs w:val="24"/>
          <w:lang w:val="lt-LT"/>
        </w:rPr>
        <w:t>2020 m, patvirtintos Rokiškio rajono savivaldybės tarybos 2016 m. sausio 29 d. sprendimu Nr. TS-1</w:t>
      </w:r>
      <w:r w:rsidR="005C2309" w:rsidRPr="000F3C5C">
        <w:rPr>
          <w:sz w:val="24"/>
          <w:szCs w:val="24"/>
          <w:lang w:val="lt-LT"/>
        </w:rPr>
        <w:t xml:space="preserve">, </w:t>
      </w:r>
      <w:r w:rsidR="00282621" w:rsidRPr="000F3C5C">
        <w:rPr>
          <w:sz w:val="24"/>
          <w:szCs w:val="24"/>
          <w:lang w:val="lt-LT"/>
        </w:rPr>
        <w:t xml:space="preserve">4, 6, 8 </w:t>
      </w:r>
      <w:r w:rsidR="005C2309" w:rsidRPr="000F3C5C">
        <w:rPr>
          <w:sz w:val="24"/>
          <w:szCs w:val="24"/>
          <w:lang w:val="lt-LT"/>
        </w:rPr>
        <w:t>skyrius ir išdėstyti ju</w:t>
      </w:r>
      <w:r w:rsidR="000F3C5C" w:rsidRPr="000F3C5C">
        <w:rPr>
          <w:sz w:val="24"/>
          <w:szCs w:val="24"/>
          <w:lang w:val="lt-LT"/>
        </w:rPr>
        <w:t>os nauja redakcija (pridedama).</w:t>
      </w:r>
    </w:p>
    <w:p w14:paraId="58B2CC70" w14:textId="77777777" w:rsidR="00646960" w:rsidRPr="000F3C5C" w:rsidRDefault="000F3C5C" w:rsidP="000F3C5C">
      <w:pPr>
        <w:shd w:val="clear" w:color="auto" w:fill="FFFFFF"/>
        <w:ind w:firstLine="720"/>
        <w:jc w:val="both"/>
        <w:rPr>
          <w:rFonts w:ascii="Calibri" w:hAnsi="Calibri"/>
          <w:sz w:val="24"/>
          <w:szCs w:val="24"/>
          <w:lang w:val="lt-LT"/>
        </w:rPr>
      </w:pPr>
      <w:r w:rsidRPr="000F3C5C">
        <w:rPr>
          <w:sz w:val="24"/>
          <w:szCs w:val="24"/>
          <w:lang w:val="lt-LT"/>
        </w:rPr>
        <w:t>2</w:t>
      </w:r>
      <w:r w:rsidR="00637CEB" w:rsidRPr="000F3C5C">
        <w:rPr>
          <w:sz w:val="24"/>
          <w:szCs w:val="24"/>
          <w:lang w:val="lt-LT"/>
        </w:rPr>
        <w:t xml:space="preserve">. </w:t>
      </w:r>
      <w:r w:rsidR="00646960" w:rsidRPr="000F3C5C">
        <w:rPr>
          <w:sz w:val="24"/>
          <w:szCs w:val="24"/>
          <w:lang w:val="lt-LT"/>
        </w:rPr>
        <w:t xml:space="preserve">Paskelbti šį sprendimą Rokiškio rajono savivaldybės interneto portale </w:t>
      </w:r>
      <w:hyperlink r:id="rId9" w:history="1">
        <w:r w:rsidR="00646960" w:rsidRPr="000F3C5C">
          <w:rPr>
            <w:rStyle w:val="Hipersaitas"/>
            <w:color w:val="auto"/>
            <w:sz w:val="24"/>
            <w:szCs w:val="24"/>
            <w:lang w:val="lt-LT"/>
          </w:rPr>
          <w:t>www.rokiskis.lt</w:t>
        </w:r>
      </w:hyperlink>
      <w:r w:rsidR="00646960" w:rsidRPr="000F3C5C">
        <w:rPr>
          <w:sz w:val="24"/>
          <w:szCs w:val="24"/>
          <w:lang w:val="lt-LT"/>
        </w:rPr>
        <w:t xml:space="preserve">, bei viešinti informaciją apie </w:t>
      </w:r>
      <w:r w:rsidR="00364510" w:rsidRPr="000F3C5C">
        <w:rPr>
          <w:sz w:val="24"/>
          <w:szCs w:val="24"/>
          <w:lang w:val="lt-LT"/>
        </w:rPr>
        <w:t>Rokiškio miesto vietos plėtros strategiją 2014-2020 m</w:t>
      </w:r>
      <w:r w:rsidR="00646960" w:rsidRPr="000F3C5C">
        <w:rPr>
          <w:sz w:val="24"/>
          <w:szCs w:val="24"/>
          <w:lang w:val="lt-LT"/>
        </w:rPr>
        <w:t>.</w:t>
      </w:r>
    </w:p>
    <w:p w14:paraId="58B2CC71" w14:textId="77777777" w:rsidR="00646960" w:rsidRPr="000F3C5C" w:rsidRDefault="00646960" w:rsidP="005462DD">
      <w:pPr>
        <w:ind w:right="197"/>
        <w:jc w:val="both"/>
        <w:rPr>
          <w:sz w:val="24"/>
          <w:szCs w:val="24"/>
          <w:lang w:val="lt-LT"/>
        </w:rPr>
      </w:pPr>
      <w:r w:rsidRPr="000F3C5C">
        <w:rPr>
          <w:sz w:val="24"/>
          <w:szCs w:val="24"/>
          <w:lang w:val="lt-LT"/>
        </w:rPr>
        <w:tab/>
        <w:t>Šis sprendimas gali būti skundžiamas Lietuvos Respublikos administracinių bylų teisenos įstatymo nustatyta tvarka.</w:t>
      </w:r>
    </w:p>
    <w:p w14:paraId="58B2CC72" w14:textId="77777777" w:rsidR="00646960" w:rsidRPr="009C6F24" w:rsidRDefault="00646960" w:rsidP="005462DD">
      <w:pPr>
        <w:ind w:right="197"/>
        <w:jc w:val="both"/>
        <w:rPr>
          <w:sz w:val="24"/>
          <w:szCs w:val="24"/>
          <w:lang w:val="lt-LT"/>
        </w:rPr>
      </w:pPr>
    </w:p>
    <w:p w14:paraId="58B2CC74" w14:textId="77777777" w:rsidR="00763A03" w:rsidRDefault="00763A03" w:rsidP="00F80589">
      <w:pPr>
        <w:ind w:right="197"/>
        <w:jc w:val="both"/>
        <w:rPr>
          <w:color w:val="000000"/>
          <w:sz w:val="24"/>
          <w:szCs w:val="24"/>
          <w:lang w:val="lt-LT"/>
        </w:rPr>
      </w:pPr>
    </w:p>
    <w:p w14:paraId="64337523" w14:textId="77777777" w:rsidR="00A326AD" w:rsidRDefault="00A326AD" w:rsidP="00F80589">
      <w:pPr>
        <w:ind w:right="197"/>
        <w:jc w:val="both"/>
        <w:rPr>
          <w:sz w:val="24"/>
          <w:szCs w:val="24"/>
          <w:lang w:val="lt-LT"/>
        </w:rPr>
      </w:pPr>
    </w:p>
    <w:p w14:paraId="58B2CC75" w14:textId="77777777" w:rsidR="00646960" w:rsidRDefault="00646960" w:rsidP="00F80589">
      <w:pPr>
        <w:ind w:right="197"/>
        <w:jc w:val="both"/>
        <w:rPr>
          <w:sz w:val="24"/>
          <w:szCs w:val="24"/>
          <w:lang w:val="lt-LT"/>
        </w:rPr>
      </w:pPr>
      <w:r w:rsidRPr="009C6F24">
        <w:rPr>
          <w:sz w:val="24"/>
          <w:szCs w:val="24"/>
          <w:lang w:val="lt-LT"/>
        </w:rPr>
        <w:t>Savivaldybės meras</w:t>
      </w:r>
      <w:r w:rsidRPr="009C6F24">
        <w:rPr>
          <w:sz w:val="24"/>
          <w:szCs w:val="24"/>
          <w:lang w:val="lt-LT"/>
        </w:rPr>
        <w:tab/>
      </w:r>
      <w:r w:rsidRPr="009C6F24">
        <w:rPr>
          <w:sz w:val="24"/>
          <w:szCs w:val="24"/>
          <w:lang w:val="lt-LT"/>
        </w:rPr>
        <w:tab/>
      </w:r>
      <w:r w:rsidRPr="009C6F24">
        <w:rPr>
          <w:sz w:val="24"/>
          <w:szCs w:val="24"/>
          <w:lang w:val="lt-LT"/>
        </w:rPr>
        <w:tab/>
      </w:r>
      <w:r w:rsidRPr="009C6F24">
        <w:rPr>
          <w:sz w:val="24"/>
          <w:szCs w:val="24"/>
          <w:lang w:val="lt-LT"/>
        </w:rPr>
        <w:tab/>
      </w:r>
      <w:r w:rsidRPr="009C6F24">
        <w:rPr>
          <w:sz w:val="24"/>
          <w:szCs w:val="24"/>
          <w:lang w:val="lt-LT"/>
        </w:rPr>
        <w:tab/>
      </w:r>
      <w:r w:rsidRPr="009C6F24">
        <w:rPr>
          <w:sz w:val="24"/>
          <w:szCs w:val="24"/>
          <w:lang w:val="lt-LT"/>
        </w:rPr>
        <w:tab/>
      </w:r>
      <w:r w:rsidRPr="009C6F24">
        <w:rPr>
          <w:sz w:val="24"/>
          <w:szCs w:val="24"/>
          <w:lang w:val="lt-LT"/>
        </w:rPr>
        <w:tab/>
      </w:r>
      <w:r w:rsidRPr="009C6F24">
        <w:rPr>
          <w:sz w:val="24"/>
          <w:szCs w:val="24"/>
          <w:lang w:val="lt-LT"/>
        </w:rPr>
        <w:tab/>
        <w:t>Antanas Vagonis</w:t>
      </w:r>
    </w:p>
    <w:p w14:paraId="58B2CC76" w14:textId="77777777" w:rsidR="00763A03" w:rsidRDefault="00763A03" w:rsidP="00F80589">
      <w:pPr>
        <w:ind w:right="197"/>
        <w:jc w:val="both"/>
        <w:rPr>
          <w:sz w:val="24"/>
          <w:szCs w:val="24"/>
          <w:lang w:val="lt-LT"/>
        </w:rPr>
      </w:pPr>
    </w:p>
    <w:p w14:paraId="58B2CC77" w14:textId="77777777" w:rsidR="00763A03" w:rsidRPr="003D0786" w:rsidRDefault="00763A03" w:rsidP="00763A03">
      <w:pPr>
        <w:ind w:right="197"/>
        <w:jc w:val="both"/>
        <w:rPr>
          <w:sz w:val="24"/>
          <w:szCs w:val="24"/>
          <w:lang w:val="lt-LT"/>
        </w:rPr>
      </w:pPr>
    </w:p>
    <w:p w14:paraId="58B2CC78" w14:textId="77777777" w:rsidR="005C2309" w:rsidRDefault="005C2309" w:rsidP="00F80589">
      <w:pPr>
        <w:ind w:right="197"/>
        <w:jc w:val="both"/>
        <w:rPr>
          <w:sz w:val="24"/>
          <w:szCs w:val="24"/>
          <w:lang w:val="lt-LT"/>
        </w:rPr>
      </w:pPr>
    </w:p>
    <w:p w14:paraId="58B2CC79" w14:textId="77777777" w:rsidR="000F3C5C" w:rsidRDefault="000F3C5C" w:rsidP="00F80589">
      <w:pPr>
        <w:ind w:right="197"/>
        <w:jc w:val="both"/>
        <w:rPr>
          <w:sz w:val="24"/>
          <w:szCs w:val="24"/>
          <w:lang w:val="lt-LT"/>
        </w:rPr>
      </w:pPr>
    </w:p>
    <w:p w14:paraId="58B2CC7A" w14:textId="77777777" w:rsidR="000F3C5C" w:rsidRDefault="000F3C5C" w:rsidP="00F80589">
      <w:pPr>
        <w:ind w:right="197"/>
        <w:jc w:val="both"/>
        <w:rPr>
          <w:sz w:val="24"/>
          <w:szCs w:val="24"/>
          <w:lang w:val="lt-LT"/>
        </w:rPr>
      </w:pPr>
    </w:p>
    <w:p w14:paraId="58B2CC7B" w14:textId="77777777" w:rsidR="000F3C5C" w:rsidRDefault="000F3C5C" w:rsidP="00F80589">
      <w:pPr>
        <w:ind w:right="197"/>
        <w:jc w:val="both"/>
        <w:rPr>
          <w:sz w:val="24"/>
          <w:szCs w:val="24"/>
          <w:lang w:val="lt-LT"/>
        </w:rPr>
      </w:pPr>
    </w:p>
    <w:p w14:paraId="58B2CC7C" w14:textId="77777777" w:rsidR="000F3C5C" w:rsidRDefault="000F3C5C" w:rsidP="00F80589">
      <w:pPr>
        <w:ind w:right="197"/>
        <w:jc w:val="both"/>
        <w:rPr>
          <w:sz w:val="24"/>
          <w:szCs w:val="24"/>
          <w:lang w:val="lt-LT"/>
        </w:rPr>
      </w:pPr>
    </w:p>
    <w:p w14:paraId="58B2CC7D" w14:textId="77777777" w:rsidR="000F3C5C" w:rsidRDefault="000F3C5C" w:rsidP="00F80589">
      <w:pPr>
        <w:ind w:right="197"/>
        <w:jc w:val="both"/>
        <w:rPr>
          <w:sz w:val="24"/>
          <w:szCs w:val="24"/>
          <w:lang w:val="lt-LT"/>
        </w:rPr>
      </w:pPr>
    </w:p>
    <w:p w14:paraId="58B2CC7E" w14:textId="77777777" w:rsidR="000F3C5C" w:rsidRDefault="000F3C5C" w:rsidP="00F80589">
      <w:pPr>
        <w:ind w:right="197"/>
        <w:jc w:val="both"/>
        <w:rPr>
          <w:sz w:val="24"/>
          <w:szCs w:val="24"/>
          <w:lang w:val="lt-LT"/>
        </w:rPr>
      </w:pPr>
    </w:p>
    <w:p w14:paraId="58B2CC7F" w14:textId="77777777" w:rsidR="000F3C5C" w:rsidRDefault="000F3C5C" w:rsidP="00F80589">
      <w:pPr>
        <w:ind w:right="197"/>
        <w:jc w:val="both"/>
        <w:rPr>
          <w:sz w:val="24"/>
          <w:szCs w:val="24"/>
          <w:lang w:val="lt-LT"/>
        </w:rPr>
      </w:pPr>
    </w:p>
    <w:p w14:paraId="58B2CC80" w14:textId="77777777" w:rsidR="000F3C5C" w:rsidRDefault="000F3C5C" w:rsidP="00F80589">
      <w:pPr>
        <w:ind w:right="197"/>
        <w:jc w:val="both"/>
        <w:rPr>
          <w:sz w:val="24"/>
          <w:szCs w:val="24"/>
          <w:lang w:val="lt-LT"/>
        </w:rPr>
      </w:pPr>
    </w:p>
    <w:p w14:paraId="58B2CC81" w14:textId="77777777" w:rsidR="000F3C5C" w:rsidRDefault="000F3C5C" w:rsidP="00F80589">
      <w:pPr>
        <w:ind w:right="197"/>
        <w:jc w:val="both"/>
        <w:rPr>
          <w:sz w:val="24"/>
          <w:szCs w:val="24"/>
          <w:lang w:val="lt-LT"/>
        </w:rPr>
      </w:pPr>
    </w:p>
    <w:p w14:paraId="58B2CC82" w14:textId="77777777" w:rsidR="000F3C5C" w:rsidRDefault="000F3C5C" w:rsidP="00F80589">
      <w:pPr>
        <w:ind w:right="197"/>
        <w:jc w:val="both"/>
        <w:rPr>
          <w:sz w:val="24"/>
          <w:szCs w:val="24"/>
          <w:lang w:val="lt-LT"/>
        </w:rPr>
      </w:pPr>
    </w:p>
    <w:p w14:paraId="58B2CC83" w14:textId="77777777" w:rsidR="000F3C5C" w:rsidRDefault="000F3C5C" w:rsidP="00F80589">
      <w:pPr>
        <w:ind w:right="197"/>
        <w:jc w:val="both"/>
        <w:rPr>
          <w:sz w:val="24"/>
          <w:szCs w:val="24"/>
          <w:lang w:val="lt-LT"/>
        </w:rPr>
      </w:pPr>
    </w:p>
    <w:p w14:paraId="58B2CC84" w14:textId="77777777" w:rsidR="000F3C5C" w:rsidRDefault="000F3C5C" w:rsidP="00F80589">
      <w:pPr>
        <w:ind w:right="197"/>
        <w:jc w:val="both"/>
        <w:rPr>
          <w:sz w:val="24"/>
          <w:szCs w:val="24"/>
          <w:lang w:val="lt-LT"/>
        </w:rPr>
      </w:pPr>
    </w:p>
    <w:p w14:paraId="58B2CC85" w14:textId="77777777" w:rsidR="000F3C5C" w:rsidRDefault="000F3C5C" w:rsidP="00F80589">
      <w:pPr>
        <w:ind w:right="197"/>
        <w:jc w:val="both"/>
        <w:rPr>
          <w:sz w:val="24"/>
          <w:szCs w:val="24"/>
          <w:lang w:val="lt-LT"/>
        </w:rPr>
      </w:pPr>
    </w:p>
    <w:p w14:paraId="58B2CC86" w14:textId="77777777" w:rsidR="000F3C5C" w:rsidRDefault="000F3C5C" w:rsidP="00F80589">
      <w:pPr>
        <w:ind w:right="197"/>
        <w:jc w:val="both"/>
        <w:rPr>
          <w:sz w:val="24"/>
          <w:szCs w:val="24"/>
          <w:lang w:val="lt-LT"/>
        </w:rPr>
      </w:pPr>
    </w:p>
    <w:p w14:paraId="58B2CC87" w14:textId="77777777" w:rsidR="000F3C5C" w:rsidRDefault="000F3C5C" w:rsidP="00F80589">
      <w:pPr>
        <w:ind w:right="197"/>
        <w:jc w:val="both"/>
        <w:rPr>
          <w:sz w:val="24"/>
          <w:szCs w:val="24"/>
          <w:lang w:val="lt-LT"/>
        </w:rPr>
      </w:pPr>
    </w:p>
    <w:p w14:paraId="58B2CC88" w14:textId="77777777" w:rsidR="000F3C5C" w:rsidRDefault="000F3C5C" w:rsidP="00F80589">
      <w:pPr>
        <w:ind w:right="197"/>
        <w:jc w:val="both"/>
        <w:rPr>
          <w:sz w:val="24"/>
          <w:szCs w:val="24"/>
          <w:lang w:val="lt-LT"/>
        </w:rPr>
      </w:pPr>
    </w:p>
    <w:p w14:paraId="58B2CC89" w14:textId="77777777" w:rsidR="000F3C5C" w:rsidRPr="009C6F24" w:rsidRDefault="000F3C5C" w:rsidP="00F80589">
      <w:pPr>
        <w:ind w:right="197"/>
        <w:jc w:val="both"/>
        <w:rPr>
          <w:sz w:val="24"/>
          <w:szCs w:val="24"/>
          <w:lang w:val="lt-LT"/>
        </w:rPr>
      </w:pPr>
    </w:p>
    <w:p w14:paraId="58B2CC8A" w14:textId="77777777" w:rsidR="00646960" w:rsidRPr="009C6F24" w:rsidRDefault="0076223E" w:rsidP="00F80589">
      <w:pPr>
        <w:ind w:right="197"/>
        <w:jc w:val="both"/>
        <w:rPr>
          <w:sz w:val="24"/>
          <w:szCs w:val="24"/>
          <w:lang w:val="lt-LT"/>
        </w:rPr>
      </w:pPr>
      <w:r w:rsidRPr="009C6F24">
        <w:rPr>
          <w:sz w:val="24"/>
          <w:szCs w:val="24"/>
          <w:lang w:val="lt-LT"/>
        </w:rPr>
        <w:t xml:space="preserve">Stasys </w:t>
      </w:r>
      <w:proofErr w:type="spellStart"/>
      <w:r w:rsidRPr="009C6F24">
        <w:rPr>
          <w:sz w:val="24"/>
          <w:szCs w:val="24"/>
          <w:lang w:val="lt-LT"/>
        </w:rPr>
        <w:t>Mekšėnas</w:t>
      </w:r>
      <w:proofErr w:type="spellEnd"/>
    </w:p>
    <w:p w14:paraId="58B2CC8B" w14:textId="77777777" w:rsidR="00646960" w:rsidRDefault="00646960" w:rsidP="00F80589">
      <w:pPr>
        <w:ind w:right="197"/>
        <w:jc w:val="both"/>
        <w:rPr>
          <w:sz w:val="24"/>
          <w:szCs w:val="24"/>
          <w:lang w:val="lt-LT"/>
        </w:rPr>
      </w:pPr>
    </w:p>
    <w:p w14:paraId="58B2CC8C" w14:textId="77777777" w:rsidR="0048016C" w:rsidRDefault="0048016C" w:rsidP="00F80589">
      <w:pPr>
        <w:ind w:right="197"/>
        <w:jc w:val="both"/>
        <w:rPr>
          <w:sz w:val="24"/>
          <w:szCs w:val="24"/>
          <w:lang w:val="lt-LT"/>
        </w:rPr>
      </w:pPr>
    </w:p>
    <w:p w14:paraId="25219A3B" w14:textId="77777777" w:rsidR="00A326AD" w:rsidRPr="009C6F24" w:rsidRDefault="00A326AD" w:rsidP="00F80589">
      <w:pPr>
        <w:ind w:right="197"/>
        <w:jc w:val="both"/>
        <w:rPr>
          <w:sz w:val="24"/>
          <w:szCs w:val="24"/>
          <w:lang w:val="lt-LT"/>
        </w:rPr>
      </w:pPr>
    </w:p>
    <w:p w14:paraId="58B2CC8D" w14:textId="77777777" w:rsidR="00646960" w:rsidRPr="009C6F24" w:rsidRDefault="00646960" w:rsidP="005610E2">
      <w:pPr>
        <w:rPr>
          <w:sz w:val="24"/>
          <w:szCs w:val="24"/>
          <w:lang w:val="lt-LT"/>
        </w:rPr>
      </w:pPr>
      <w:r w:rsidRPr="009C6F24">
        <w:rPr>
          <w:sz w:val="24"/>
          <w:szCs w:val="24"/>
          <w:lang w:val="lt-LT"/>
        </w:rPr>
        <w:lastRenderedPageBreak/>
        <w:t>Rokiškio rajono savivaldybės tarybai</w:t>
      </w:r>
      <w:r w:rsidRPr="009C6F24">
        <w:rPr>
          <w:sz w:val="24"/>
          <w:szCs w:val="24"/>
          <w:lang w:val="lt-LT"/>
        </w:rPr>
        <w:tab/>
      </w:r>
      <w:r w:rsidRPr="009C6F24">
        <w:rPr>
          <w:sz w:val="24"/>
          <w:szCs w:val="24"/>
          <w:lang w:val="lt-LT"/>
        </w:rPr>
        <w:tab/>
      </w:r>
    </w:p>
    <w:p w14:paraId="58B2CC8E" w14:textId="77777777" w:rsidR="00646960" w:rsidRPr="000F3C5C" w:rsidRDefault="00646960" w:rsidP="00FF1DFC">
      <w:pPr>
        <w:rPr>
          <w:sz w:val="24"/>
          <w:szCs w:val="24"/>
          <w:lang w:val="lt-LT"/>
        </w:rPr>
      </w:pPr>
      <w:r w:rsidRPr="009C6F24">
        <w:rPr>
          <w:sz w:val="24"/>
          <w:szCs w:val="24"/>
          <w:lang w:val="lt-LT"/>
        </w:rPr>
        <w:tab/>
      </w:r>
      <w:r w:rsidRPr="009C6F24">
        <w:rPr>
          <w:sz w:val="24"/>
          <w:szCs w:val="24"/>
          <w:lang w:val="lt-LT"/>
        </w:rPr>
        <w:tab/>
      </w:r>
    </w:p>
    <w:p w14:paraId="58B2CC8F" w14:textId="77777777" w:rsidR="00AD463D" w:rsidRPr="000F3C5C" w:rsidRDefault="00646960" w:rsidP="000D585B">
      <w:pPr>
        <w:jc w:val="center"/>
        <w:rPr>
          <w:b/>
          <w:sz w:val="24"/>
          <w:szCs w:val="24"/>
          <w:lang w:val="lt-LT"/>
        </w:rPr>
      </w:pPr>
      <w:r w:rsidRPr="000F3C5C">
        <w:rPr>
          <w:b/>
          <w:sz w:val="24"/>
          <w:szCs w:val="24"/>
          <w:lang w:val="lt-LT"/>
        </w:rPr>
        <w:t xml:space="preserve">ROKIŠKIO RAJONO SAVIVALDYBĖS </w:t>
      </w:r>
      <w:r w:rsidR="000D585B" w:rsidRPr="000F3C5C">
        <w:rPr>
          <w:b/>
          <w:sz w:val="24"/>
          <w:szCs w:val="24"/>
          <w:lang w:val="lt-LT"/>
        </w:rPr>
        <w:t xml:space="preserve">TARYBOS SPRENDIMO PROJEKTO </w:t>
      </w:r>
    </w:p>
    <w:p w14:paraId="58B2CC90" w14:textId="545FA805" w:rsidR="00646960" w:rsidRPr="000F3C5C" w:rsidRDefault="00AD463D" w:rsidP="00AD463D">
      <w:pPr>
        <w:jc w:val="center"/>
        <w:rPr>
          <w:b/>
          <w:sz w:val="24"/>
          <w:szCs w:val="24"/>
          <w:lang w:val="lt-LT"/>
        </w:rPr>
      </w:pPr>
      <w:r w:rsidRPr="000F3C5C">
        <w:rPr>
          <w:b/>
          <w:sz w:val="24"/>
          <w:szCs w:val="24"/>
          <w:lang w:val="lt-LT"/>
        </w:rPr>
        <w:t>„DĖL ROKIŠKIO RAJONO SAVIVALDYBĖS TARYBOS 2016 M. SAUSIO 29 D. SPRENDIMO NR. TS-1 „DĖL ROKIŠKIO MIESTO VIETOS PLĖTROS STRATEGIJOS 2014</w:t>
      </w:r>
      <w:r w:rsidR="00AE6FBF">
        <w:rPr>
          <w:b/>
          <w:sz w:val="24"/>
          <w:szCs w:val="24"/>
          <w:lang w:val="lt-LT"/>
        </w:rPr>
        <w:t>–</w:t>
      </w:r>
      <w:r w:rsidRPr="000F3C5C">
        <w:rPr>
          <w:b/>
          <w:sz w:val="24"/>
          <w:szCs w:val="24"/>
          <w:lang w:val="lt-LT"/>
        </w:rPr>
        <w:t xml:space="preserve">2020 </w:t>
      </w:r>
      <w:r w:rsidR="000F3C5C" w:rsidRPr="000F3C5C">
        <w:rPr>
          <w:b/>
          <w:sz w:val="24"/>
          <w:szCs w:val="24"/>
          <w:lang w:val="lt-LT"/>
        </w:rPr>
        <w:t>M.“ DALINIO PAKEITIMO</w:t>
      </w:r>
      <w:r w:rsidRPr="000F3C5C">
        <w:rPr>
          <w:b/>
          <w:sz w:val="24"/>
          <w:szCs w:val="24"/>
          <w:lang w:val="lt-LT"/>
        </w:rPr>
        <w:t xml:space="preserve">“ </w:t>
      </w:r>
      <w:r w:rsidR="00646960" w:rsidRPr="000F3C5C">
        <w:rPr>
          <w:b/>
          <w:sz w:val="24"/>
          <w:szCs w:val="24"/>
          <w:lang w:val="lt-LT"/>
        </w:rPr>
        <w:t>AIŠKINAMASIS RAŠTAS</w:t>
      </w:r>
    </w:p>
    <w:p w14:paraId="58B2CC91" w14:textId="77777777" w:rsidR="00646960" w:rsidRPr="009C6F24" w:rsidRDefault="00646960" w:rsidP="005610E2">
      <w:pPr>
        <w:jc w:val="center"/>
        <w:rPr>
          <w:b/>
          <w:sz w:val="24"/>
          <w:szCs w:val="24"/>
          <w:lang w:val="lt-LT"/>
        </w:rPr>
      </w:pPr>
    </w:p>
    <w:p w14:paraId="58B2CC92" w14:textId="77777777" w:rsidR="00646960" w:rsidRPr="009C6F24" w:rsidRDefault="006830CA" w:rsidP="005610E2">
      <w:pPr>
        <w:jc w:val="center"/>
        <w:rPr>
          <w:sz w:val="24"/>
          <w:szCs w:val="24"/>
          <w:lang w:val="lt-LT"/>
        </w:rPr>
      </w:pPr>
      <w:r>
        <w:rPr>
          <w:sz w:val="24"/>
          <w:szCs w:val="24"/>
          <w:lang w:val="lt-LT"/>
        </w:rPr>
        <w:t>2017 m. rugsėjo 11</w:t>
      </w:r>
      <w:r w:rsidR="00646960" w:rsidRPr="009C6F24">
        <w:rPr>
          <w:sz w:val="24"/>
          <w:szCs w:val="24"/>
          <w:lang w:val="lt-LT"/>
        </w:rPr>
        <w:t xml:space="preserve"> d. </w:t>
      </w:r>
    </w:p>
    <w:p w14:paraId="58B2CC93" w14:textId="77777777" w:rsidR="00646960" w:rsidRPr="009C6F24" w:rsidRDefault="00646960" w:rsidP="005610E2">
      <w:pPr>
        <w:jc w:val="center"/>
        <w:rPr>
          <w:sz w:val="24"/>
          <w:szCs w:val="24"/>
          <w:lang w:val="lt-LT"/>
        </w:rPr>
      </w:pPr>
    </w:p>
    <w:p w14:paraId="58B2CC94" w14:textId="77777777" w:rsidR="00646960" w:rsidRPr="009C6F24" w:rsidRDefault="00646960" w:rsidP="005610E2">
      <w:pPr>
        <w:jc w:val="center"/>
        <w:rPr>
          <w:lang w:val="lt-LT"/>
        </w:rPr>
      </w:pPr>
      <w:r w:rsidRPr="009C6F24">
        <w:rPr>
          <w:sz w:val="24"/>
          <w:szCs w:val="24"/>
          <w:lang w:val="lt-LT"/>
        </w:rPr>
        <w:t>Rokiškis</w:t>
      </w:r>
    </w:p>
    <w:p w14:paraId="58B2CC95" w14:textId="77777777" w:rsidR="00646960" w:rsidRPr="009C6F24" w:rsidRDefault="00646960" w:rsidP="005610E2">
      <w:pPr>
        <w:rPr>
          <w:sz w:val="24"/>
          <w:szCs w:val="24"/>
          <w:lang w:val="lt-LT"/>
        </w:rPr>
      </w:pPr>
    </w:p>
    <w:p w14:paraId="58B2CC96" w14:textId="77777777" w:rsidR="00763A03" w:rsidRPr="009C6F24" w:rsidRDefault="00763A03" w:rsidP="00763A03">
      <w:pPr>
        <w:pStyle w:val="Default"/>
        <w:ind w:firstLine="720"/>
        <w:jc w:val="both"/>
        <w:rPr>
          <w:b/>
          <w:bCs/>
        </w:rPr>
      </w:pPr>
      <w:r>
        <w:rPr>
          <w:b/>
          <w:bCs/>
        </w:rPr>
        <w:t>Sprendimo projekto tikslas ir uždaviniai.</w:t>
      </w:r>
    </w:p>
    <w:p w14:paraId="58B2CC97" w14:textId="77777777" w:rsidR="000F3C5C" w:rsidRDefault="00646960" w:rsidP="0048016C">
      <w:pPr>
        <w:ind w:firstLine="720"/>
        <w:jc w:val="both"/>
        <w:rPr>
          <w:sz w:val="24"/>
          <w:szCs w:val="24"/>
          <w:lang w:val="lt-LT"/>
        </w:rPr>
      </w:pPr>
      <w:r w:rsidRPr="009C6F24">
        <w:rPr>
          <w:sz w:val="24"/>
          <w:szCs w:val="24"/>
          <w:lang w:val="lt-LT"/>
        </w:rPr>
        <w:t>Sprendimo projekto tikslas</w:t>
      </w:r>
      <w:r w:rsidR="0048016C">
        <w:rPr>
          <w:sz w:val="24"/>
          <w:szCs w:val="24"/>
          <w:lang w:val="lt-LT"/>
        </w:rPr>
        <w:t xml:space="preserve"> – </w:t>
      </w:r>
      <w:r w:rsidR="00FF1DFC">
        <w:rPr>
          <w:sz w:val="24"/>
          <w:szCs w:val="24"/>
          <w:lang w:val="lt-LT"/>
        </w:rPr>
        <w:t xml:space="preserve">remiantis Jungtinio vietos plėtros strategijų atrankos komiteto posėdžio protokolo 2016 m. birželio 10 d. išrašu (pridedama), </w:t>
      </w:r>
      <w:r w:rsidR="000F3C5C">
        <w:rPr>
          <w:sz w:val="24"/>
          <w:szCs w:val="24"/>
          <w:lang w:val="lt-LT"/>
        </w:rPr>
        <w:t>pakeisti</w:t>
      </w:r>
      <w:r w:rsidR="000F3C5C" w:rsidRPr="000F3C5C">
        <w:rPr>
          <w:sz w:val="24"/>
          <w:szCs w:val="24"/>
          <w:lang w:val="lt-LT"/>
        </w:rPr>
        <w:t xml:space="preserve"> Rokiškio miesto vietos plėtros strategijos 2014-2020 m, patvirtintos Rokiškio rajono savivaldybės tarybos 2016 m. sausio 29 d. sprendimu Nr. TS-1, 4, 6, 8 skyrius ir išdėstyti juos nauja redakcija (pridedama).</w:t>
      </w:r>
    </w:p>
    <w:p w14:paraId="58B2CC98" w14:textId="77777777" w:rsidR="00385A70" w:rsidRPr="009C6F24" w:rsidRDefault="00646960" w:rsidP="00FF1DFC">
      <w:pPr>
        <w:ind w:firstLine="540"/>
        <w:jc w:val="both"/>
        <w:outlineLvl w:val="0"/>
        <w:rPr>
          <w:b/>
          <w:bCs/>
          <w:sz w:val="24"/>
          <w:szCs w:val="24"/>
          <w:lang w:val="lt-LT"/>
        </w:rPr>
      </w:pPr>
      <w:r w:rsidRPr="009C6F24">
        <w:rPr>
          <w:b/>
          <w:bCs/>
          <w:sz w:val="24"/>
          <w:szCs w:val="24"/>
          <w:lang w:val="lt-LT"/>
        </w:rPr>
        <w:t xml:space="preserve">Šiuo metu esantis teisinis reglamentavimas. </w:t>
      </w:r>
    </w:p>
    <w:p w14:paraId="58B2CC99" w14:textId="77777777" w:rsidR="00385A70" w:rsidRPr="00224CE0" w:rsidRDefault="00385A70" w:rsidP="004E0FB0">
      <w:pPr>
        <w:tabs>
          <w:tab w:val="left" w:pos="540"/>
          <w:tab w:val="left" w:pos="3600"/>
        </w:tabs>
        <w:ind w:firstLine="540"/>
        <w:jc w:val="both"/>
        <w:rPr>
          <w:sz w:val="24"/>
          <w:szCs w:val="24"/>
          <w:lang w:val="lt-LT"/>
        </w:rPr>
      </w:pPr>
      <w:r w:rsidRPr="00385A70">
        <w:rPr>
          <w:color w:val="000000"/>
          <w:sz w:val="24"/>
          <w:szCs w:val="24"/>
          <w:lang w:val="lt-LT"/>
        </w:rPr>
        <w:t xml:space="preserve">2014–2020  metų Europos Sąjungos fondų investicijų veiksmų programos 8 prioriteto „Socialinės </w:t>
      </w:r>
      <w:proofErr w:type="spellStart"/>
      <w:r w:rsidRPr="00385A70">
        <w:rPr>
          <w:color w:val="000000"/>
          <w:sz w:val="24"/>
          <w:szCs w:val="24"/>
          <w:lang w:val="lt-LT"/>
        </w:rPr>
        <w:t>įtraukties</w:t>
      </w:r>
      <w:proofErr w:type="spellEnd"/>
      <w:r w:rsidRPr="00385A70">
        <w:rPr>
          <w:color w:val="000000"/>
          <w:sz w:val="24"/>
          <w:szCs w:val="24"/>
          <w:lang w:val="lt-LT"/>
        </w:rPr>
        <w:t xml:space="preserve"> didinimas ir kova su skurdu“ 08.6.1-ESFA-T-909 priemonės „</w:t>
      </w:r>
      <w:r w:rsidRPr="00385A70">
        <w:rPr>
          <w:sz w:val="24"/>
          <w:szCs w:val="24"/>
          <w:lang w:val="lt-LT"/>
        </w:rPr>
        <w:t>Vietos plėtros strategijų rengimas</w:t>
      </w:r>
      <w:r w:rsidRPr="00385A70">
        <w:rPr>
          <w:color w:val="000000"/>
          <w:sz w:val="24"/>
          <w:szCs w:val="24"/>
          <w:lang w:val="lt-LT"/>
        </w:rPr>
        <w:t xml:space="preserve">“ projektų finansavimo sąlygų </w:t>
      </w:r>
      <w:r w:rsidR="004E0FB0" w:rsidRPr="009C6F24">
        <w:rPr>
          <w:color w:val="000000"/>
          <w:sz w:val="24"/>
          <w:szCs w:val="24"/>
          <w:lang w:val="lt-LT"/>
        </w:rPr>
        <w:t>aprašas</w:t>
      </w:r>
      <w:r w:rsidRPr="00385A70">
        <w:rPr>
          <w:color w:val="000000"/>
          <w:sz w:val="24"/>
          <w:szCs w:val="24"/>
          <w:lang w:val="lt-LT"/>
        </w:rPr>
        <w:t xml:space="preserve">, </w:t>
      </w:r>
      <w:r w:rsidR="004E0FB0" w:rsidRPr="009C6F24">
        <w:rPr>
          <w:sz w:val="24"/>
          <w:szCs w:val="24"/>
          <w:lang w:val="lt-LT"/>
        </w:rPr>
        <w:t xml:space="preserve">8.6 investicinio prioriteto „Bendruomenės inicijuojamų vietos plėtros strategijų įgyvendinimas“ 8.6.1 konkretų uždavinį „Pagerinti vietines įsidarbinimo galimybes ir didinti bendruomenių socialinę integraciją, išnaudojant vietos bendruomenių, verslo ir vietos valdžios ryšius“. </w:t>
      </w:r>
      <w:r w:rsidRPr="009C6F24">
        <w:rPr>
          <w:sz w:val="24"/>
          <w:szCs w:val="24"/>
          <w:lang w:val="lt-LT"/>
        </w:rPr>
        <w:t>Lietuvos Respublikos vidaus reikalų minis</w:t>
      </w:r>
      <w:r w:rsidR="004C118D">
        <w:rPr>
          <w:sz w:val="24"/>
          <w:szCs w:val="24"/>
          <w:lang w:val="lt-LT"/>
        </w:rPr>
        <w:t>tro 2015 m. sausio 22 d. įsakymas</w:t>
      </w:r>
      <w:r w:rsidRPr="009C6F24">
        <w:rPr>
          <w:sz w:val="24"/>
          <w:szCs w:val="24"/>
          <w:lang w:val="lt-LT"/>
        </w:rPr>
        <w:t xml:space="preserve"> Nr. 1V-36 ,,Dėl Vietos plėtros strategijų rengimo taisyklių patvirtinimo“</w:t>
      </w:r>
      <w:r w:rsidR="00B27685" w:rsidRPr="009C6F24">
        <w:rPr>
          <w:sz w:val="24"/>
          <w:szCs w:val="24"/>
          <w:lang w:val="lt-LT"/>
        </w:rPr>
        <w:t>.</w:t>
      </w:r>
      <w:r w:rsidRPr="009C6F24">
        <w:rPr>
          <w:sz w:val="24"/>
          <w:szCs w:val="24"/>
          <w:lang w:val="lt-LT"/>
        </w:rPr>
        <w:t xml:space="preserve"> </w:t>
      </w:r>
      <w:r w:rsidR="00FF1DFC" w:rsidRPr="000F3C5C">
        <w:rPr>
          <w:sz w:val="24"/>
          <w:szCs w:val="24"/>
          <w:lang w:val="lt-LT"/>
        </w:rPr>
        <w:t>Rokiškio rajono savivaldybės tarybo</w:t>
      </w:r>
      <w:r w:rsidR="00FF1DFC">
        <w:rPr>
          <w:sz w:val="24"/>
          <w:szCs w:val="24"/>
          <w:lang w:val="lt-LT"/>
        </w:rPr>
        <w:t>s 2016 m. sausio 29 d. sprendimas</w:t>
      </w:r>
      <w:r w:rsidR="00FF1DFC" w:rsidRPr="000F3C5C">
        <w:rPr>
          <w:sz w:val="24"/>
          <w:szCs w:val="24"/>
          <w:lang w:val="lt-LT"/>
        </w:rPr>
        <w:t xml:space="preserve"> Nr. TS-1</w:t>
      </w:r>
      <w:r w:rsidR="00FF1DFC">
        <w:rPr>
          <w:sz w:val="24"/>
          <w:szCs w:val="24"/>
          <w:lang w:val="lt-LT"/>
        </w:rPr>
        <w:t>.</w:t>
      </w:r>
    </w:p>
    <w:p w14:paraId="58B2CC9A" w14:textId="77777777" w:rsidR="00646960" w:rsidRPr="009C6F24" w:rsidRDefault="00646960" w:rsidP="005610E2">
      <w:pPr>
        <w:pStyle w:val="Default"/>
        <w:ind w:firstLine="720"/>
        <w:jc w:val="both"/>
        <w:rPr>
          <w:b/>
          <w:bCs/>
        </w:rPr>
      </w:pPr>
      <w:r w:rsidRPr="009C6F24">
        <w:rPr>
          <w:b/>
          <w:bCs/>
        </w:rPr>
        <w:t xml:space="preserve">Sprendimo projekto esmė. </w:t>
      </w:r>
    </w:p>
    <w:p w14:paraId="58B2CC9B" w14:textId="77777777" w:rsidR="00FF1DFC" w:rsidRPr="00AC0945" w:rsidRDefault="00FF1DFC" w:rsidP="00FF1DFC">
      <w:pPr>
        <w:ind w:firstLine="720"/>
        <w:jc w:val="both"/>
        <w:rPr>
          <w:sz w:val="24"/>
          <w:szCs w:val="24"/>
          <w:lang w:val="lt-LT"/>
        </w:rPr>
      </w:pPr>
      <w:r w:rsidRPr="009C6F24">
        <w:rPr>
          <w:color w:val="000000"/>
          <w:sz w:val="24"/>
          <w:szCs w:val="24"/>
          <w:lang w:val="lt-LT"/>
        </w:rPr>
        <w:t xml:space="preserve">Atsižvelgiant į </w:t>
      </w:r>
      <w:r>
        <w:rPr>
          <w:color w:val="000000"/>
          <w:sz w:val="24"/>
          <w:szCs w:val="24"/>
          <w:lang w:val="lt-LT"/>
        </w:rPr>
        <w:t xml:space="preserve">vidaus reikalų ministro 2016 m. birželio 29 d. įsakymą Nr. 1V-468 Rokiškio miesto vietos veiklos grupės strategija buvo įtraukta į siūlomų finansuoti strategijų sąrašą. Mūsų miesto vietos veiklos grupei bus sudaryta galimybė dar šiais metais pradėti įgyvendinti vietos plėtros strategiją. Atkreipiamas dėmesys, kad prieš vietos plėtros strategijai skiriant finansavimą ji turi būti patikslinta pagal Jungtinio vietos plėtros strategijų atrankos komiteto </w:t>
      </w:r>
      <w:r w:rsidRPr="00AC0945">
        <w:rPr>
          <w:sz w:val="24"/>
          <w:szCs w:val="24"/>
          <w:lang w:val="lt-LT"/>
        </w:rPr>
        <w:t xml:space="preserve">pastabas. </w:t>
      </w:r>
    </w:p>
    <w:p w14:paraId="58B2CC9C" w14:textId="77777777" w:rsidR="00FF1DFC" w:rsidRPr="009C6F24" w:rsidRDefault="00FF1DFC" w:rsidP="00FF1DFC">
      <w:pPr>
        <w:ind w:firstLine="720"/>
        <w:jc w:val="both"/>
        <w:rPr>
          <w:color w:val="000000"/>
          <w:sz w:val="24"/>
          <w:szCs w:val="24"/>
          <w:lang w:val="lt-LT"/>
        </w:rPr>
      </w:pPr>
      <w:r w:rsidRPr="00AC0945">
        <w:rPr>
          <w:sz w:val="24"/>
          <w:szCs w:val="24"/>
          <w:lang w:val="lt-LT"/>
        </w:rPr>
        <w:t xml:space="preserve">Šia strategija, </w:t>
      </w:r>
      <w:r w:rsidRPr="00AC0945">
        <w:rPr>
          <w:kern w:val="1"/>
          <w:sz w:val="24"/>
          <w:szCs w:val="24"/>
          <w:lang w:val="lt-LT"/>
        </w:rPr>
        <w:t xml:space="preserve">siekiama kartu su mieste veikiančiomis aktyviomis nevyriausybinėmis organizacijomis, asocijuotomis verslo struktūromis, juridiniais asmenimis ir valdžia spręsti Rokiškio miesto problemas. </w:t>
      </w:r>
    </w:p>
    <w:p w14:paraId="58B2CC9D" w14:textId="77777777" w:rsidR="00646960" w:rsidRPr="009C6F24" w:rsidRDefault="00646960" w:rsidP="00FF1DFC">
      <w:pPr>
        <w:pStyle w:val="Default"/>
        <w:ind w:firstLine="720"/>
        <w:jc w:val="both"/>
        <w:rPr>
          <w:b/>
          <w:bCs/>
        </w:rPr>
      </w:pPr>
      <w:r w:rsidRPr="009C6F24">
        <w:rPr>
          <w:b/>
          <w:bCs/>
        </w:rPr>
        <w:t>Galimos pasekmės, priėmus siūlomą tarybos sprendimo projektą:</w:t>
      </w:r>
    </w:p>
    <w:p w14:paraId="58B2CC9E" w14:textId="2976C123" w:rsidR="00646960" w:rsidRPr="001A1651" w:rsidRDefault="00AE6FBF" w:rsidP="005610E2">
      <w:pPr>
        <w:widowControl w:val="0"/>
        <w:ind w:firstLine="720"/>
        <w:jc w:val="both"/>
        <w:rPr>
          <w:color w:val="FF0000"/>
          <w:sz w:val="24"/>
          <w:szCs w:val="24"/>
          <w:lang w:val="lt-LT"/>
        </w:rPr>
      </w:pPr>
      <w:r>
        <w:rPr>
          <w:b/>
          <w:bCs/>
          <w:sz w:val="24"/>
          <w:szCs w:val="24"/>
          <w:lang w:val="lt-LT"/>
        </w:rPr>
        <w:t>t</w:t>
      </w:r>
      <w:r w:rsidR="00646960" w:rsidRPr="009C6F24">
        <w:rPr>
          <w:b/>
          <w:bCs/>
          <w:sz w:val="24"/>
          <w:szCs w:val="24"/>
          <w:lang w:val="lt-LT"/>
        </w:rPr>
        <w:t xml:space="preserve">eigiamos </w:t>
      </w:r>
      <w:r w:rsidR="00125ECB" w:rsidRPr="009C6F24">
        <w:rPr>
          <w:bCs/>
          <w:sz w:val="24"/>
          <w:szCs w:val="24"/>
          <w:lang w:val="lt-LT"/>
        </w:rPr>
        <w:t xml:space="preserve">– </w:t>
      </w:r>
      <w:r w:rsidR="00620AAD">
        <w:rPr>
          <w:bCs/>
          <w:sz w:val="24"/>
          <w:szCs w:val="24"/>
          <w:lang w:val="lt-LT"/>
        </w:rPr>
        <w:t xml:space="preserve">įtraukus pakeitimus ir juos patvirtinus pagal Jungtinio </w:t>
      </w:r>
      <w:r w:rsidR="004648C8">
        <w:rPr>
          <w:bCs/>
          <w:sz w:val="24"/>
          <w:szCs w:val="24"/>
          <w:lang w:val="lt-LT"/>
        </w:rPr>
        <w:t>m</w:t>
      </w:r>
      <w:r w:rsidR="00620AAD">
        <w:rPr>
          <w:bCs/>
          <w:sz w:val="24"/>
          <w:szCs w:val="24"/>
          <w:lang w:val="lt-LT"/>
        </w:rPr>
        <w:t xml:space="preserve">iesto plėtros strategijų komiteto pastabas Rokiškio miesto vietos plėtros strategijai 2014-2020 m. bus </w:t>
      </w:r>
      <w:r w:rsidR="00761B6C">
        <w:rPr>
          <w:bCs/>
          <w:sz w:val="24"/>
          <w:szCs w:val="24"/>
          <w:lang w:val="lt-LT"/>
        </w:rPr>
        <w:t>siūloma skirti fina</w:t>
      </w:r>
      <w:r w:rsidR="004648C8">
        <w:rPr>
          <w:bCs/>
          <w:sz w:val="24"/>
          <w:szCs w:val="24"/>
          <w:lang w:val="lt-LT"/>
        </w:rPr>
        <w:t>n</w:t>
      </w:r>
      <w:r w:rsidR="00761B6C">
        <w:rPr>
          <w:bCs/>
          <w:sz w:val="24"/>
          <w:szCs w:val="24"/>
          <w:lang w:val="lt-LT"/>
        </w:rPr>
        <w:t>savimą</w:t>
      </w:r>
      <w:r w:rsidR="00620AAD">
        <w:rPr>
          <w:bCs/>
          <w:sz w:val="24"/>
          <w:szCs w:val="24"/>
          <w:lang w:val="lt-LT"/>
        </w:rPr>
        <w:t xml:space="preserve">. </w:t>
      </w:r>
    </w:p>
    <w:p w14:paraId="58B2CC9F" w14:textId="571F7B5D" w:rsidR="00646960" w:rsidRPr="00620AAD" w:rsidRDefault="00AE6FBF" w:rsidP="005610E2">
      <w:pPr>
        <w:pStyle w:val="Default"/>
        <w:ind w:firstLine="720"/>
        <w:jc w:val="both"/>
        <w:rPr>
          <w:bCs/>
        </w:rPr>
      </w:pPr>
      <w:r>
        <w:rPr>
          <w:b/>
          <w:bCs/>
        </w:rPr>
        <w:t>n</w:t>
      </w:r>
      <w:r w:rsidR="00620AAD">
        <w:rPr>
          <w:b/>
          <w:bCs/>
        </w:rPr>
        <w:t xml:space="preserve">eigiamos – </w:t>
      </w:r>
      <w:r w:rsidR="00620AAD">
        <w:rPr>
          <w:bCs/>
        </w:rPr>
        <w:t>neatlikus</w:t>
      </w:r>
      <w:r w:rsidR="00620AAD" w:rsidRPr="00620AAD">
        <w:rPr>
          <w:bCs/>
        </w:rPr>
        <w:t xml:space="preserve"> vietos veikl</w:t>
      </w:r>
      <w:r w:rsidR="00B50074">
        <w:rPr>
          <w:bCs/>
        </w:rPr>
        <w:t>os grupės strategijos pak</w:t>
      </w:r>
      <w:r w:rsidR="004648C8">
        <w:rPr>
          <w:bCs/>
        </w:rPr>
        <w:t>eitimų Jungtinio m</w:t>
      </w:r>
      <w:r w:rsidR="00B50074">
        <w:rPr>
          <w:bCs/>
        </w:rPr>
        <w:t xml:space="preserve">iesto plėtros strategijų komitetas įtrauks Rokiškio miesto vietos plėtros strategiją 2014-2020 m. į siūlomų nefinansuoti vietos plėtros strategijų sąrašą. </w:t>
      </w:r>
    </w:p>
    <w:p w14:paraId="58B2CCA0" w14:textId="77777777" w:rsidR="00763A03" w:rsidRDefault="00763A03" w:rsidP="00763A03">
      <w:pPr>
        <w:pStyle w:val="prastasistinklapis"/>
        <w:spacing w:before="0" w:beforeAutospacing="0" w:after="0" w:afterAutospacing="0"/>
        <w:ind w:firstLine="720"/>
        <w:jc w:val="both"/>
        <w:rPr>
          <w:color w:val="000000"/>
        </w:rPr>
      </w:pPr>
      <w:r>
        <w:rPr>
          <w:b/>
          <w:bCs/>
          <w:color w:val="000000"/>
        </w:rPr>
        <w:t>Kokia sprendimo nauda Rokiškio rajono gyventojams.</w:t>
      </w:r>
      <w:r>
        <w:rPr>
          <w:color w:val="000000"/>
        </w:rPr>
        <w:t xml:space="preserve"> </w:t>
      </w:r>
    </w:p>
    <w:p w14:paraId="58B2CCA1" w14:textId="77777777" w:rsidR="0048016C" w:rsidRPr="00AC0945" w:rsidRDefault="004C118D" w:rsidP="00E44341">
      <w:pPr>
        <w:ind w:firstLine="720"/>
        <w:jc w:val="both"/>
        <w:rPr>
          <w:bCs/>
          <w:lang w:val="lt-LT"/>
        </w:rPr>
      </w:pPr>
      <w:r>
        <w:rPr>
          <w:color w:val="000000"/>
          <w:sz w:val="24"/>
          <w:szCs w:val="24"/>
          <w:lang w:val="lt-LT"/>
        </w:rPr>
        <w:t xml:space="preserve">Didžiausia nauda, kad </w:t>
      </w:r>
      <w:r w:rsidR="0048016C" w:rsidRPr="009C6F24">
        <w:rPr>
          <w:color w:val="000000"/>
          <w:sz w:val="24"/>
          <w:szCs w:val="24"/>
          <w:lang w:val="lt-LT"/>
        </w:rPr>
        <w:t xml:space="preserve">į </w:t>
      </w:r>
      <w:r>
        <w:rPr>
          <w:color w:val="000000"/>
          <w:sz w:val="24"/>
          <w:szCs w:val="24"/>
          <w:lang w:val="lt-LT"/>
        </w:rPr>
        <w:t xml:space="preserve">Rokiškio miestą bus pritraukta Europos Sąjungos lėšų ir jos bus skiriamos miesto gyventojų </w:t>
      </w:r>
      <w:r w:rsidRPr="00AC0945">
        <w:rPr>
          <w:sz w:val="24"/>
          <w:szCs w:val="24"/>
          <w:lang w:val="lt-LT"/>
        </w:rPr>
        <w:t>sėkmingoms</w:t>
      </w:r>
      <w:r w:rsidR="001A1651" w:rsidRPr="00AC0945">
        <w:rPr>
          <w:sz w:val="24"/>
          <w:szCs w:val="24"/>
          <w:lang w:val="lt-LT"/>
        </w:rPr>
        <w:t xml:space="preserve"> </w:t>
      </w:r>
      <w:r w:rsidRPr="00AC0945">
        <w:rPr>
          <w:sz w:val="24"/>
          <w:szCs w:val="24"/>
          <w:lang w:val="lt-LT"/>
        </w:rPr>
        <w:t>iniciatyvoms ir projektams įgyvendinti</w:t>
      </w:r>
      <w:r w:rsidR="00E44341" w:rsidRPr="00AC0945">
        <w:rPr>
          <w:sz w:val="24"/>
          <w:szCs w:val="24"/>
          <w:lang w:val="lt-LT"/>
        </w:rPr>
        <w:t xml:space="preserve">. </w:t>
      </w:r>
    </w:p>
    <w:p w14:paraId="58B2CCA2" w14:textId="77777777" w:rsidR="00646960" w:rsidRPr="00AC0945" w:rsidRDefault="00646960" w:rsidP="005610E2">
      <w:pPr>
        <w:pStyle w:val="Default"/>
        <w:ind w:firstLine="720"/>
        <w:jc w:val="both"/>
        <w:rPr>
          <w:b/>
          <w:bCs/>
          <w:color w:val="auto"/>
        </w:rPr>
      </w:pPr>
      <w:r w:rsidRPr="00AC0945">
        <w:rPr>
          <w:b/>
          <w:bCs/>
          <w:color w:val="auto"/>
        </w:rPr>
        <w:t xml:space="preserve">Finansavimo šaltiniai ir lėšų poreikis. </w:t>
      </w:r>
    </w:p>
    <w:p w14:paraId="58B2CCA3" w14:textId="77777777" w:rsidR="00125ECB" w:rsidRPr="00A36F64" w:rsidRDefault="00646960" w:rsidP="00B50074">
      <w:pPr>
        <w:pStyle w:val="Default"/>
        <w:ind w:firstLine="720"/>
        <w:jc w:val="both"/>
        <w:rPr>
          <w:color w:val="auto"/>
        </w:rPr>
      </w:pPr>
      <w:r w:rsidRPr="00A36F64">
        <w:rPr>
          <w:color w:val="auto"/>
        </w:rPr>
        <w:t>Sprendimui įgyvend</w:t>
      </w:r>
      <w:r w:rsidR="00310047" w:rsidRPr="00A36F64">
        <w:rPr>
          <w:color w:val="auto"/>
        </w:rPr>
        <w:t xml:space="preserve">inti </w:t>
      </w:r>
      <w:r w:rsidR="00125ECB" w:rsidRPr="00A36F64">
        <w:rPr>
          <w:color w:val="auto"/>
        </w:rPr>
        <w:t xml:space="preserve">bus naudojamos planuojamos ES struktūrinių fondų lėšos (92,5 proc.) pagal priemonę 08.6.1-ESFA-T-909 „Vietos plėtros strategijų rengimas“, privačios lėšos ir/ar </w:t>
      </w:r>
      <w:r w:rsidR="00AC0945" w:rsidRPr="00A36F64">
        <w:rPr>
          <w:color w:val="auto"/>
        </w:rPr>
        <w:t>Savivaldybės biudžeto lėšos</w:t>
      </w:r>
      <w:r w:rsidR="00125ECB" w:rsidRPr="00A36F64">
        <w:rPr>
          <w:color w:val="auto"/>
        </w:rPr>
        <w:t xml:space="preserve"> (7,5 proc.).</w:t>
      </w:r>
      <w:r w:rsidR="001A1651" w:rsidRPr="00A36F64">
        <w:rPr>
          <w:color w:val="auto"/>
        </w:rPr>
        <w:t xml:space="preserve"> </w:t>
      </w:r>
      <w:r w:rsidR="00B50074" w:rsidRPr="00A36F64">
        <w:rPr>
          <w:color w:val="auto"/>
        </w:rPr>
        <w:t xml:space="preserve"> </w:t>
      </w:r>
    </w:p>
    <w:p w14:paraId="58B2CCA4" w14:textId="77777777" w:rsidR="00761B6C" w:rsidRDefault="00761B6C" w:rsidP="00763A03">
      <w:pPr>
        <w:pStyle w:val="prastasistinklapis"/>
        <w:spacing w:before="0" w:beforeAutospacing="0" w:after="0" w:afterAutospacing="0"/>
        <w:ind w:firstLine="720"/>
        <w:jc w:val="both"/>
        <w:rPr>
          <w:b/>
          <w:bCs/>
          <w:color w:val="000000"/>
        </w:rPr>
      </w:pPr>
    </w:p>
    <w:p w14:paraId="58B2CCA5" w14:textId="77777777" w:rsidR="00761B6C" w:rsidRDefault="00761B6C" w:rsidP="00763A03">
      <w:pPr>
        <w:pStyle w:val="prastasistinklapis"/>
        <w:spacing w:before="0" w:beforeAutospacing="0" w:after="0" w:afterAutospacing="0"/>
        <w:ind w:firstLine="720"/>
        <w:jc w:val="both"/>
        <w:rPr>
          <w:b/>
          <w:bCs/>
          <w:color w:val="000000"/>
        </w:rPr>
      </w:pPr>
    </w:p>
    <w:p w14:paraId="58B2CCA6" w14:textId="77777777" w:rsidR="00761B6C" w:rsidRDefault="00761B6C" w:rsidP="00763A03">
      <w:pPr>
        <w:pStyle w:val="prastasistinklapis"/>
        <w:spacing w:before="0" w:beforeAutospacing="0" w:after="0" w:afterAutospacing="0"/>
        <w:ind w:firstLine="720"/>
        <w:jc w:val="both"/>
        <w:rPr>
          <w:b/>
          <w:bCs/>
          <w:color w:val="000000"/>
        </w:rPr>
      </w:pPr>
    </w:p>
    <w:p w14:paraId="58B2CCA7" w14:textId="77777777" w:rsidR="00763A03" w:rsidRDefault="00763A03" w:rsidP="00763A03">
      <w:pPr>
        <w:pStyle w:val="prastasistinklapis"/>
        <w:spacing w:before="0" w:beforeAutospacing="0" w:after="0" w:afterAutospacing="0"/>
        <w:ind w:firstLine="720"/>
        <w:jc w:val="both"/>
      </w:pPr>
      <w:r>
        <w:rPr>
          <w:b/>
          <w:bCs/>
          <w:color w:val="000000"/>
        </w:rPr>
        <w:lastRenderedPageBreak/>
        <w:t>Antikorupcinis vertinimas.</w:t>
      </w:r>
      <w:r>
        <w:rPr>
          <w:color w:val="222222"/>
          <w:shd w:val="clear" w:color="auto" w:fill="FFFFFF"/>
        </w:rPr>
        <w:t xml:space="preserve"> </w:t>
      </w:r>
    </w:p>
    <w:p w14:paraId="58B2CCA8" w14:textId="77777777" w:rsidR="00763A03" w:rsidRPr="009C6F24" w:rsidRDefault="00763A03" w:rsidP="00763A03">
      <w:pPr>
        <w:pStyle w:val="prastasistinklapis"/>
        <w:spacing w:before="0" w:beforeAutospacing="0" w:after="0" w:afterAutospacing="0"/>
        <w:ind w:firstLine="720"/>
        <w:jc w:val="both"/>
      </w:pPr>
      <w:r>
        <w:rPr>
          <w:color w:val="000000"/>
          <w:shd w:val="clear" w:color="auto" w:fill="FFFFFF"/>
        </w:rPr>
        <w:t>Teisės akte nenumatoma reguliuoti visuomeninių santykių, susijusių su Lietuvos Respublikos Korupcijos prevencijos įstatymo 8 straipsnio 1 dalyje numatytais veiksniais, todėl nevertintinas antikorupciniu požiūriu.</w:t>
      </w:r>
    </w:p>
    <w:p w14:paraId="58B2CCA9" w14:textId="77777777" w:rsidR="00763A03" w:rsidRDefault="00763A03" w:rsidP="00763A03">
      <w:pPr>
        <w:widowControl w:val="0"/>
        <w:jc w:val="both"/>
        <w:rPr>
          <w:b/>
          <w:kern w:val="1"/>
          <w:sz w:val="24"/>
          <w:szCs w:val="24"/>
          <w:lang w:val="lt-LT"/>
        </w:rPr>
      </w:pPr>
    </w:p>
    <w:p w14:paraId="58B2CCAA" w14:textId="77777777" w:rsidR="00646960" w:rsidRPr="009C6F24" w:rsidRDefault="00646960" w:rsidP="005610E2">
      <w:pPr>
        <w:jc w:val="both"/>
        <w:rPr>
          <w:lang w:val="lt-LT"/>
        </w:rPr>
      </w:pPr>
    </w:p>
    <w:p w14:paraId="58B2CCAB" w14:textId="77777777" w:rsidR="00646960" w:rsidRPr="009C6F24" w:rsidRDefault="00646960" w:rsidP="005610E2">
      <w:pPr>
        <w:jc w:val="both"/>
        <w:rPr>
          <w:lang w:val="lt-LT"/>
        </w:rPr>
      </w:pPr>
    </w:p>
    <w:p w14:paraId="58B2CCAC" w14:textId="77777777" w:rsidR="00646960" w:rsidRPr="009C6F24" w:rsidRDefault="00646960" w:rsidP="005610E2">
      <w:pPr>
        <w:widowControl w:val="0"/>
        <w:jc w:val="both"/>
        <w:rPr>
          <w:b/>
          <w:kern w:val="1"/>
          <w:sz w:val="24"/>
          <w:szCs w:val="24"/>
          <w:lang w:val="lt-LT"/>
        </w:rPr>
      </w:pPr>
    </w:p>
    <w:p w14:paraId="58B2CCAD" w14:textId="77777777" w:rsidR="00646960" w:rsidRPr="009C6F24" w:rsidRDefault="00646960" w:rsidP="005610E2">
      <w:pPr>
        <w:widowControl w:val="0"/>
        <w:jc w:val="both"/>
        <w:rPr>
          <w:kern w:val="1"/>
          <w:sz w:val="24"/>
          <w:szCs w:val="24"/>
          <w:lang w:val="lt-LT"/>
        </w:rPr>
      </w:pPr>
      <w:r w:rsidRPr="009C6F24">
        <w:rPr>
          <w:kern w:val="1"/>
          <w:sz w:val="24"/>
          <w:szCs w:val="24"/>
          <w:lang w:val="lt-LT"/>
        </w:rPr>
        <w:t>R</w:t>
      </w:r>
      <w:r w:rsidR="00125ECB" w:rsidRPr="009C6F24">
        <w:rPr>
          <w:kern w:val="1"/>
          <w:sz w:val="24"/>
          <w:szCs w:val="24"/>
          <w:lang w:val="lt-LT"/>
        </w:rPr>
        <w:t>okiškio miesto vietos veiklos grupės pirmininkas</w:t>
      </w:r>
      <w:r w:rsidR="00F9072A" w:rsidRPr="009C6F24">
        <w:rPr>
          <w:kern w:val="1"/>
          <w:sz w:val="24"/>
          <w:szCs w:val="24"/>
          <w:lang w:val="lt-LT"/>
        </w:rPr>
        <w:tab/>
        <w:t xml:space="preserve"> </w:t>
      </w:r>
      <w:r w:rsidR="00F9072A" w:rsidRPr="009C6F24">
        <w:rPr>
          <w:kern w:val="1"/>
          <w:sz w:val="24"/>
          <w:szCs w:val="24"/>
          <w:lang w:val="lt-LT"/>
        </w:rPr>
        <w:tab/>
      </w:r>
      <w:r w:rsidR="00F9072A" w:rsidRPr="009C6F24">
        <w:rPr>
          <w:kern w:val="1"/>
          <w:sz w:val="24"/>
          <w:szCs w:val="24"/>
          <w:lang w:val="lt-LT"/>
        </w:rPr>
        <w:tab/>
      </w:r>
      <w:r w:rsidR="00F9072A" w:rsidRPr="009C6F24">
        <w:rPr>
          <w:kern w:val="1"/>
          <w:sz w:val="24"/>
          <w:szCs w:val="24"/>
          <w:lang w:val="lt-LT"/>
        </w:rPr>
        <w:tab/>
      </w:r>
      <w:r w:rsidR="00F9072A" w:rsidRPr="009C6F24">
        <w:rPr>
          <w:kern w:val="1"/>
          <w:sz w:val="24"/>
          <w:szCs w:val="24"/>
          <w:lang w:val="lt-LT"/>
        </w:rPr>
        <w:tab/>
        <w:t xml:space="preserve">Stasys </w:t>
      </w:r>
      <w:proofErr w:type="spellStart"/>
      <w:r w:rsidR="00F9072A" w:rsidRPr="009C6F24">
        <w:rPr>
          <w:kern w:val="1"/>
          <w:sz w:val="24"/>
          <w:szCs w:val="24"/>
          <w:lang w:val="lt-LT"/>
        </w:rPr>
        <w:t>Mekšėnas</w:t>
      </w:r>
      <w:proofErr w:type="spellEnd"/>
    </w:p>
    <w:p w14:paraId="58B2CCAE" w14:textId="77777777" w:rsidR="00646960" w:rsidRPr="009C6F24" w:rsidRDefault="00646960" w:rsidP="005610E2">
      <w:pPr>
        <w:rPr>
          <w:lang w:val="lt-LT"/>
        </w:rPr>
      </w:pPr>
    </w:p>
    <w:p w14:paraId="58B2CCAF" w14:textId="77777777" w:rsidR="00646960" w:rsidRPr="009C6F24" w:rsidRDefault="00646960" w:rsidP="00F80589">
      <w:pPr>
        <w:ind w:right="197"/>
        <w:jc w:val="both"/>
        <w:rPr>
          <w:sz w:val="24"/>
          <w:szCs w:val="24"/>
          <w:lang w:val="lt-LT"/>
        </w:rPr>
      </w:pPr>
    </w:p>
    <w:p w14:paraId="58B2CCB0" w14:textId="77777777" w:rsidR="00646960" w:rsidRPr="009C6F24" w:rsidRDefault="00646960" w:rsidP="00F80589">
      <w:pPr>
        <w:widowControl w:val="0"/>
        <w:jc w:val="both"/>
        <w:rPr>
          <w:kern w:val="1"/>
          <w:sz w:val="24"/>
          <w:szCs w:val="24"/>
          <w:lang w:val="lt-LT"/>
        </w:rPr>
      </w:pPr>
    </w:p>
    <w:sectPr w:rsidR="00646960" w:rsidRPr="009C6F24" w:rsidSect="00F80589">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2CCB3" w14:textId="77777777" w:rsidR="0002685D" w:rsidRDefault="0002685D">
      <w:r>
        <w:separator/>
      </w:r>
    </w:p>
  </w:endnote>
  <w:endnote w:type="continuationSeparator" w:id="0">
    <w:p w14:paraId="58B2CCB4" w14:textId="77777777" w:rsidR="0002685D" w:rsidRDefault="0002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8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2CCB1" w14:textId="77777777" w:rsidR="0002685D" w:rsidRDefault="0002685D">
      <w:r>
        <w:separator/>
      </w:r>
    </w:p>
  </w:footnote>
  <w:footnote w:type="continuationSeparator" w:id="0">
    <w:p w14:paraId="58B2CCB2" w14:textId="77777777" w:rsidR="0002685D" w:rsidRDefault="00026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2CCB5" w14:textId="77777777" w:rsidR="00FB0544" w:rsidRDefault="00FB0544" w:rsidP="00EB1BFB">
    <w:pPr>
      <w:framePr w:hSpace="180" w:wrap="around" w:vAnchor="text" w:hAnchor="page" w:x="5905" w:y="12"/>
    </w:pPr>
    <w:r>
      <w:rPr>
        <w:noProof/>
        <w:lang w:val="lt-LT"/>
      </w:rPr>
      <w:drawing>
        <wp:inline distT="0" distB="0" distL="0" distR="0" wp14:anchorId="58B2CCBE" wp14:editId="58B2CCBF">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58B2CCB6" w14:textId="77777777" w:rsidR="00FB0544" w:rsidRDefault="00FB0544" w:rsidP="00EB1BFB"/>
  <w:p w14:paraId="58B2CCB7" w14:textId="77777777" w:rsidR="00FB0544" w:rsidRDefault="00FB0544" w:rsidP="00EB1BFB"/>
  <w:p w14:paraId="58B2CCB8" w14:textId="77777777" w:rsidR="00FB0544" w:rsidRDefault="00FB0544" w:rsidP="00EB1BFB"/>
  <w:p w14:paraId="58B2CCB9" w14:textId="77777777" w:rsidR="00FB0544" w:rsidRPr="008463E2" w:rsidRDefault="00FB0544" w:rsidP="00720C12">
    <w:pPr>
      <w:tabs>
        <w:tab w:val="left" w:pos="5940"/>
      </w:tabs>
      <w:rPr>
        <w:rFonts w:ascii="TimesLT" w:hAnsi="TimesLT"/>
        <w:sz w:val="24"/>
      </w:rPr>
    </w:pPr>
    <w:r w:rsidRPr="008463E2">
      <w:rPr>
        <w:rFonts w:ascii="TimesLT" w:hAnsi="TimesLT"/>
        <w:sz w:val="24"/>
      </w:rPr>
      <w:t xml:space="preserve">          </w:t>
    </w:r>
    <w:r w:rsidRPr="008463E2">
      <w:rPr>
        <w:rFonts w:ascii="TimesLT" w:hAnsi="TimesLT"/>
        <w:sz w:val="24"/>
      </w:rPr>
      <w:tab/>
      <w:t xml:space="preserve">                   </w:t>
    </w:r>
    <w:proofErr w:type="spellStart"/>
    <w:r>
      <w:rPr>
        <w:rFonts w:ascii="TimesLT" w:hAnsi="TimesLT"/>
        <w:sz w:val="24"/>
      </w:rPr>
      <w:t>P</w:t>
    </w:r>
    <w:r w:rsidRPr="008463E2">
      <w:rPr>
        <w:rFonts w:ascii="TimesLT" w:hAnsi="TimesLT"/>
        <w:sz w:val="24"/>
      </w:rPr>
      <w:t>rojektas</w:t>
    </w:r>
    <w:proofErr w:type="spellEnd"/>
  </w:p>
  <w:p w14:paraId="58B2CCBA" w14:textId="77777777" w:rsidR="00FB0544" w:rsidRDefault="00FB0544" w:rsidP="00EB1BFB">
    <w:pPr>
      <w:rPr>
        <w:rFonts w:ascii="TimesLT" w:hAnsi="TimesLT"/>
        <w:b/>
        <w:sz w:val="24"/>
      </w:rPr>
    </w:pPr>
  </w:p>
  <w:p w14:paraId="58B2CCBB" w14:textId="77777777" w:rsidR="00FB0544" w:rsidRDefault="00FB0544" w:rsidP="00EB1BFB">
    <w:pPr>
      <w:jc w:val="center"/>
      <w:rPr>
        <w:b/>
        <w:sz w:val="26"/>
      </w:rPr>
    </w:pPr>
    <w:r>
      <w:rPr>
        <w:b/>
        <w:sz w:val="26"/>
      </w:rPr>
      <w:t>ROKI</w:t>
    </w:r>
    <w:r>
      <w:rPr>
        <w:b/>
        <w:sz w:val="26"/>
        <w:lang w:val="lt-LT"/>
      </w:rPr>
      <w:t>Š</w:t>
    </w:r>
    <w:r>
      <w:rPr>
        <w:b/>
        <w:sz w:val="26"/>
      </w:rPr>
      <w:t>KIO RAJONO SAVIVALDYBĖS TARYBA</w:t>
    </w:r>
  </w:p>
  <w:p w14:paraId="58B2CCBC" w14:textId="77777777" w:rsidR="00FB0544" w:rsidRDefault="00FB0544" w:rsidP="00EB1BFB">
    <w:pPr>
      <w:jc w:val="center"/>
      <w:rPr>
        <w:b/>
        <w:sz w:val="26"/>
      </w:rPr>
    </w:pPr>
  </w:p>
  <w:p w14:paraId="58B2CCBD" w14:textId="77777777" w:rsidR="00FB0544" w:rsidRDefault="00FB0544"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4C"/>
    <w:multiLevelType w:val="hybridMultilevel"/>
    <w:tmpl w:val="0936C7BA"/>
    <w:lvl w:ilvl="0" w:tplc="16843E92">
      <w:start w:val="1"/>
      <w:numFmt w:val="decimal"/>
      <w:lvlText w:val="%1."/>
      <w:lvlJc w:val="left"/>
      <w:pPr>
        <w:ind w:left="1069" w:hanging="360"/>
      </w:pPr>
      <w:rPr>
        <w:rFonts w:cs="Times New Roman" w:hint="default"/>
        <w:b/>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113548B3"/>
    <w:multiLevelType w:val="hybridMultilevel"/>
    <w:tmpl w:val="09E4EAC0"/>
    <w:lvl w:ilvl="0" w:tplc="46D4C166">
      <w:start w:val="3"/>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3">
    <w:nsid w:val="19923CFE"/>
    <w:multiLevelType w:val="hybridMultilevel"/>
    <w:tmpl w:val="481271AC"/>
    <w:lvl w:ilvl="0" w:tplc="5184B85E">
      <w:start w:val="1"/>
      <w:numFmt w:val="decimal"/>
      <w:lvlText w:val="%1."/>
      <w:lvlJc w:val="left"/>
      <w:pPr>
        <w:ind w:hanging="286"/>
        <w:jc w:val="left"/>
      </w:pPr>
      <w:rPr>
        <w:rFonts w:ascii="Times New Roman" w:eastAsia="Times New Roman" w:hAnsi="Times New Roman" w:hint="default"/>
        <w:sz w:val="24"/>
        <w:szCs w:val="24"/>
      </w:rPr>
    </w:lvl>
    <w:lvl w:ilvl="1" w:tplc="A1A82A52">
      <w:start w:val="1"/>
      <w:numFmt w:val="bullet"/>
      <w:lvlText w:val="•"/>
      <w:lvlJc w:val="left"/>
      <w:rPr>
        <w:rFonts w:hint="default"/>
      </w:rPr>
    </w:lvl>
    <w:lvl w:ilvl="2" w:tplc="0FEC14B8">
      <w:start w:val="1"/>
      <w:numFmt w:val="bullet"/>
      <w:lvlText w:val="•"/>
      <w:lvlJc w:val="left"/>
      <w:rPr>
        <w:rFonts w:hint="default"/>
      </w:rPr>
    </w:lvl>
    <w:lvl w:ilvl="3" w:tplc="37DA1062">
      <w:start w:val="1"/>
      <w:numFmt w:val="bullet"/>
      <w:lvlText w:val="•"/>
      <w:lvlJc w:val="left"/>
      <w:rPr>
        <w:rFonts w:hint="default"/>
      </w:rPr>
    </w:lvl>
    <w:lvl w:ilvl="4" w:tplc="DDF6C5AC">
      <w:start w:val="1"/>
      <w:numFmt w:val="bullet"/>
      <w:lvlText w:val="•"/>
      <w:lvlJc w:val="left"/>
      <w:rPr>
        <w:rFonts w:hint="default"/>
      </w:rPr>
    </w:lvl>
    <w:lvl w:ilvl="5" w:tplc="E90E3B52">
      <w:start w:val="1"/>
      <w:numFmt w:val="bullet"/>
      <w:lvlText w:val="•"/>
      <w:lvlJc w:val="left"/>
      <w:rPr>
        <w:rFonts w:hint="default"/>
      </w:rPr>
    </w:lvl>
    <w:lvl w:ilvl="6" w:tplc="2CFE6154">
      <w:start w:val="1"/>
      <w:numFmt w:val="bullet"/>
      <w:lvlText w:val="•"/>
      <w:lvlJc w:val="left"/>
      <w:rPr>
        <w:rFonts w:hint="default"/>
      </w:rPr>
    </w:lvl>
    <w:lvl w:ilvl="7" w:tplc="2E6C42F4">
      <w:start w:val="1"/>
      <w:numFmt w:val="bullet"/>
      <w:lvlText w:val="•"/>
      <w:lvlJc w:val="left"/>
      <w:rPr>
        <w:rFonts w:hint="default"/>
      </w:rPr>
    </w:lvl>
    <w:lvl w:ilvl="8" w:tplc="FEB2A15A">
      <w:start w:val="1"/>
      <w:numFmt w:val="bullet"/>
      <w:lvlText w:val="•"/>
      <w:lvlJc w:val="left"/>
      <w:rPr>
        <w:rFonts w:hint="default"/>
      </w:r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5">
    <w:nsid w:val="41201D25"/>
    <w:multiLevelType w:val="hybridMultilevel"/>
    <w:tmpl w:val="73B4259C"/>
    <w:lvl w:ilvl="0" w:tplc="CFF6A2EA">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6">
    <w:nsid w:val="6EF74A5B"/>
    <w:multiLevelType w:val="hybridMultilevel"/>
    <w:tmpl w:val="A4666B7C"/>
    <w:lvl w:ilvl="0" w:tplc="C28032E4">
      <w:start w:val="1"/>
      <w:numFmt w:val="bullet"/>
      <w:lvlText w:val=""/>
      <w:lvlJc w:val="left"/>
      <w:pPr>
        <w:ind w:left="1429" w:hanging="360"/>
      </w:pPr>
      <w:rPr>
        <w:rFonts w:ascii="Symbol" w:eastAsia="Times New Roman" w:hAnsi="Symbol" w:hint="default"/>
        <w:b w:val="0"/>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nsid w:val="710C2AF5"/>
    <w:multiLevelType w:val="hybridMultilevel"/>
    <w:tmpl w:val="99003396"/>
    <w:lvl w:ilvl="0" w:tplc="5F661F64">
      <w:start w:val="1"/>
      <w:numFmt w:val="decimal"/>
      <w:lvlText w:val="%1."/>
      <w:lvlJc w:val="left"/>
      <w:pPr>
        <w:tabs>
          <w:tab w:val="num" w:pos="1710"/>
        </w:tabs>
        <w:ind w:left="1710" w:hanging="990"/>
      </w:pPr>
      <w:rPr>
        <w:rFonts w:cs="Times New Roman" w:hint="default"/>
      </w:rPr>
    </w:lvl>
    <w:lvl w:ilvl="1" w:tplc="894CC788">
      <w:numFmt w:val="none"/>
      <w:lvlText w:val=""/>
      <w:lvlJc w:val="left"/>
      <w:pPr>
        <w:tabs>
          <w:tab w:val="num" w:pos="360"/>
        </w:tabs>
      </w:pPr>
      <w:rPr>
        <w:rFonts w:cs="Times New Roman"/>
      </w:rPr>
    </w:lvl>
    <w:lvl w:ilvl="2" w:tplc="32F676EA">
      <w:numFmt w:val="none"/>
      <w:lvlText w:val=""/>
      <w:lvlJc w:val="left"/>
      <w:pPr>
        <w:tabs>
          <w:tab w:val="num" w:pos="360"/>
        </w:tabs>
      </w:pPr>
      <w:rPr>
        <w:rFonts w:cs="Times New Roman"/>
      </w:rPr>
    </w:lvl>
    <w:lvl w:ilvl="3" w:tplc="603E8062">
      <w:numFmt w:val="none"/>
      <w:lvlText w:val=""/>
      <w:lvlJc w:val="left"/>
      <w:pPr>
        <w:tabs>
          <w:tab w:val="num" w:pos="360"/>
        </w:tabs>
      </w:pPr>
      <w:rPr>
        <w:rFonts w:cs="Times New Roman"/>
      </w:rPr>
    </w:lvl>
    <w:lvl w:ilvl="4" w:tplc="CC7C4768">
      <w:numFmt w:val="none"/>
      <w:lvlText w:val=""/>
      <w:lvlJc w:val="left"/>
      <w:pPr>
        <w:tabs>
          <w:tab w:val="num" w:pos="360"/>
        </w:tabs>
      </w:pPr>
      <w:rPr>
        <w:rFonts w:cs="Times New Roman"/>
      </w:rPr>
    </w:lvl>
    <w:lvl w:ilvl="5" w:tplc="BD7857DA">
      <w:numFmt w:val="none"/>
      <w:lvlText w:val=""/>
      <w:lvlJc w:val="left"/>
      <w:pPr>
        <w:tabs>
          <w:tab w:val="num" w:pos="360"/>
        </w:tabs>
      </w:pPr>
      <w:rPr>
        <w:rFonts w:cs="Times New Roman"/>
      </w:rPr>
    </w:lvl>
    <w:lvl w:ilvl="6" w:tplc="D12E4B94">
      <w:numFmt w:val="none"/>
      <w:lvlText w:val=""/>
      <w:lvlJc w:val="left"/>
      <w:pPr>
        <w:tabs>
          <w:tab w:val="num" w:pos="360"/>
        </w:tabs>
      </w:pPr>
      <w:rPr>
        <w:rFonts w:cs="Times New Roman"/>
      </w:rPr>
    </w:lvl>
    <w:lvl w:ilvl="7" w:tplc="E7DA24B8">
      <w:numFmt w:val="none"/>
      <w:lvlText w:val=""/>
      <w:lvlJc w:val="left"/>
      <w:pPr>
        <w:tabs>
          <w:tab w:val="num" w:pos="360"/>
        </w:tabs>
      </w:pPr>
      <w:rPr>
        <w:rFonts w:cs="Times New Roman"/>
      </w:rPr>
    </w:lvl>
    <w:lvl w:ilvl="8" w:tplc="09D48636">
      <w:numFmt w:val="none"/>
      <w:lvlText w:val=""/>
      <w:lvlJc w:val="left"/>
      <w:pPr>
        <w:tabs>
          <w:tab w:val="num" w:pos="360"/>
        </w:tabs>
      </w:pPr>
      <w:rPr>
        <w:rFonts w:cs="Times New Roman"/>
      </w:r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9"/>
  </w:num>
  <w:num w:numId="2">
    <w:abstractNumId w:val="4"/>
  </w:num>
  <w:num w:numId="3">
    <w:abstractNumId w:val="2"/>
  </w:num>
  <w:num w:numId="4">
    <w:abstractNumId w:val="8"/>
  </w:num>
  <w:num w:numId="5">
    <w:abstractNumId w:val="10"/>
  </w:num>
  <w:num w:numId="6">
    <w:abstractNumId w:val="1"/>
  </w:num>
  <w:num w:numId="7">
    <w:abstractNumId w:val="7"/>
  </w:num>
  <w:num w:numId="8">
    <w:abstractNumId w:val="0"/>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5723"/>
    <w:rsid w:val="00024D8E"/>
    <w:rsid w:val="0002685D"/>
    <w:rsid w:val="00032331"/>
    <w:rsid w:val="0004372F"/>
    <w:rsid w:val="00065DAF"/>
    <w:rsid w:val="00066818"/>
    <w:rsid w:val="000A56C4"/>
    <w:rsid w:val="000A594B"/>
    <w:rsid w:val="000A61BC"/>
    <w:rsid w:val="000B5816"/>
    <w:rsid w:val="000C4626"/>
    <w:rsid w:val="000D585B"/>
    <w:rsid w:val="000D5DBA"/>
    <w:rsid w:val="000E1217"/>
    <w:rsid w:val="000E3B4E"/>
    <w:rsid w:val="000E555D"/>
    <w:rsid w:val="000F3C5C"/>
    <w:rsid w:val="000F7C12"/>
    <w:rsid w:val="001059F4"/>
    <w:rsid w:val="00125ECB"/>
    <w:rsid w:val="00126D8F"/>
    <w:rsid w:val="001563E1"/>
    <w:rsid w:val="0016326F"/>
    <w:rsid w:val="00165AE5"/>
    <w:rsid w:val="001766EC"/>
    <w:rsid w:val="00186AE2"/>
    <w:rsid w:val="001A1651"/>
    <w:rsid w:val="001B1019"/>
    <w:rsid w:val="001B74D5"/>
    <w:rsid w:val="001C2F03"/>
    <w:rsid w:val="001C54EB"/>
    <w:rsid w:val="001D75F4"/>
    <w:rsid w:val="001D7FDE"/>
    <w:rsid w:val="001E0632"/>
    <w:rsid w:val="001E50BC"/>
    <w:rsid w:val="001E755B"/>
    <w:rsid w:val="00214047"/>
    <w:rsid w:val="00221920"/>
    <w:rsid w:val="00224CE0"/>
    <w:rsid w:val="00246BB3"/>
    <w:rsid w:val="002560EF"/>
    <w:rsid w:val="00275955"/>
    <w:rsid w:val="00282431"/>
    <w:rsid w:val="00282621"/>
    <w:rsid w:val="00286AB2"/>
    <w:rsid w:val="002A4625"/>
    <w:rsid w:val="002B07E9"/>
    <w:rsid w:val="002B1CEE"/>
    <w:rsid w:val="002D3B5A"/>
    <w:rsid w:val="00301406"/>
    <w:rsid w:val="00310047"/>
    <w:rsid w:val="00311A21"/>
    <w:rsid w:val="00317804"/>
    <w:rsid w:val="003213BA"/>
    <w:rsid w:val="00330522"/>
    <w:rsid w:val="0034071A"/>
    <w:rsid w:val="00346015"/>
    <w:rsid w:val="00351660"/>
    <w:rsid w:val="00351826"/>
    <w:rsid w:val="00355DED"/>
    <w:rsid w:val="00364510"/>
    <w:rsid w:val="00376418"/>
    <w:rsid w:val="00385A70"/>
    <w:rsid w:val="00387D0A"/>
    <w:rsid w:val="003A2F5A"/>
    <w:rsid w:val="003D3FF2"/>
    <w:rsid w:val="003D6A01"/>
    <w:rsid w:val="003F2690"/>
    <w:rsid w:val="003F2745"/>
    <w:rsid w:val="003F4FD9"/>
    <w:rsid w:val="003F77FD"/>
    <w:rsid w:val="00400CBD"/>
    <w:rsid w:val="0043156E"/>
    <w:rsid w:val="00445B3C"/>
    <w:rsid w:val="00460928"/>
    <w:rsid w:val="004648C8"/>
    <w:rsid w:val="00472A5D"/>
    <w:rsid w:val="0048016C"/>
    <w:rsid w:val="004855CF"/>
    <w:rsid w:val="00494DDE"/>
    <w:rsid w:val="00497241"/>
    <w:rsid w:val="004A146E"/>
    <w:rsid w:val="004B0E7A"/>
    <w:rsid w:val="004C118D"/>
    <w:rsid w:val="004E0FB0"/>
    <w:rsid w:val="004E2BB6"/>
    <w:rsid w:val="00506B9E"/>
    <w:rsid w:val="005072A5"/>
    <w:rsid w:val="005114B9"/>
    <w:rsid w:val="00511714"/>
    <w:rsid w:val="0051349C"/>
    <w:rsid w:val="00514BB8"/>
    <w:rsid w:val="00542CB6"/>
    <w:rsid w:val="005462DD"/>
    <w:rsid w:val="005610E2"/>
    <w:rsid w:val="00570DB2"/>
    <w:rsid w:val="005735F4"/>
    <w:rsid w:val="00585AA7"/>
    <w:rsid w:val="005A0938"/>
    <w:rsid w:val="005A3039"/>
    <w:rsid w:val="005A57D9"/>
    <w:rsid w:val="005A706A"/>
    <w:rsid w:val="005C2309"/>
    <w:rsid w:val="005C51AC"/>
    <w:rsid w:val="005E4261"/>
    <w:rsid w:val="005F0278"/>
    <w:rsid w:val="006022A7"/>
    <w:rsid w:val="00613279"/>
    <w:rsid w:val="006143E2"/>
    <w:rsid w:val="0061592A"/>
    <w:rsid w:val="00620A17"/>
    <w:rsid w:val="00620AAD"/>
    <w:rsid w:val="00632A4B"/>
    <w:rsid w:val="00636920"/>
    <w:rsid w:val="00637CEB"/>
    <w:rsid w:val="00646960"/>
    <w:rsid w:val="00650163"/>
    <w:rsid w:val="0065062C"/>
    <w:rsid w:val="00651FD8"/>
    <w:rsid w:val="006820C2"/>
    <w:rsid w:val="006830CA"/>
    <w:rsid w:val="00687D15"/>
    <w:rsid w:val="006A16DD"/>
    <w:rsid w:val="006A760B"/>
    <w:rsid w:val="006D14DE"/>
    <w:rsid w:val="006D2C73"/>
    <w:rsid w:val="006E3A0E"/>
    <w:rsid w:val="006F263D"/>
    <w:rsid w:val="007114EE"/>
    <w:rsid w:val="00720C12"/>
    <w:rsid w:val="0072582E"/>
    <w:rsid w:val="007263A8"/>
    <w:rsid w:val="007406F5"/>
    <w:rsid w:val="00744CE7"/>
    <w:rsid w:val="00755DDA"/>
    <w:rsid w:val="00761B6C"/>
    <w:rsid w:val="0076223E"/>
    <w:rsid w:val="00763A03"/>
    <w:rsid w:val="007837E9"/>
    <w:rsid w:val="007A7EC9"/>
    <w:rsid w:val="00801181"/>
    <w:rsid w:val="00821168"/>
    <w:rsid w:val="00842D7D"/>
    <w:rsid w:val="00843DF0"/>
    <w:rsid w:val="008463E2"/>
    <w:rsid w:val="008759FB"/>
    <w:rsid w:val="00883761"/>
    <w:rsid w:val="00887E6D"/>
    <w:rsid w:val="00890410"/>
    <w:rsid w:val="00890D96"/>
    <w:rsid w:val="008C62F5"/>
    <w:rsid w:val="008C79E4"/>
    <w:rsid w:val="008D4BA7"/>
    <w:rsid w:val="008E0CD9"/>
    <w:rsid w:val="008E1E4E"/>
    <w:rsid w:val="008F4B11"/>
    <w:rsid w:val="008F6439"/>
    <w:rsid w:val="009137BD"/>
    <w:rsid w:val="009339A7"/>
    <w:rsid w:val="009368F7"/>
    <w:rsid w:val="009646EF"/>
    <w:rsid w:val="00970304"/>
    <w:rsid w:val="00971596"/>
    <w:rsid w:val="0097402C"/>
    <w:rsid w:val="0097486D"/>
    <w:rsid w:val="009804F3"/>
    <w:rsid w:val="00984C99"/>
    <w:rsid w:val="00986733"/>
    <w:rsid w:val="00986A0C"/>
    <w:rsid w:val="009A592F"/>
    <w:rsid w:val="009B3BDB"/>
    <w:rsid w:val="009C1F16"/>
    <w:rsid w:val="009C6F24"/>
    <w:rsid w:val="009D119D"/>
    <w:rsid w:val="009D4E1E"/>
    <w:rsid w:val="009F1BED"/>
    <w:rsid w:val="00A0746D"/>
    <w:rsid w:val="00A21201"/>
    <w:rsid w:val="00A309B1"/>
    <w:rsid w:val="00A326AD"/>
    <w:rsid w:val="00A36F64"/>
    <w:rsid w:val="00A40B09"/>
    <w:rsid w:val="00A4362E"/>
    <w:rsid w:val="00A5338C"/>
    <w:rsid w:val="00A70517"/>
    <w:rsid w:val="00A740FB"/>
    <w:rsid w:val="00A866C6"/>
    <w:rsid w:val="00AB7958"/>
    <w:rsid w:val="00AC0410"/>
    <w:rsid w:val="00AC0945"/>
    <w:rsid w:val="00AD463D"/>
    <w:rsid w:val="00AD6DA6"/>
    <w:rsid w:val="00AE6FBF"/>
    <w:rsid w:val="00B27685"/>
    <w:rsid w:val="00B45F62"/>
    <w:rsid w:val="00B460A4"/>
    <w:rsid w:val="00B50074"/>
    <w:rsid w:val="00B673BB"/>
    <w:rsid w:val="00B75D0B"/>
    <w:rsid w:val="00B80112"/>
    <w:rsid w:val="00B81968"/>
    <w:rsid w:val="00BA15BF"/>
    <w:rsid w:val="00BA5522"/>
    <w:rsid w:val="00BB39A1"/>
    <w:rsid w:val="00BB5F35"/>
    <w:rsid w:val="00BB7B45"/>
    <w:rsid w:val="00BE7B91"/>
    <w:rsid w:val="00BE7C34"/>
    <w:rsid w:val="00BF52AE"/>
    <w:rsid w:val="00C07203"/>
    <w:rsid w:val="00C23A74"/>
    <w:rsid w:val="00C35CAD"/>
    <w:rsid w:val="00C564E0"/>
    <w:rsid w:val="00C57F61"/>
    <w:rsid w:val="00C75677"/>
    <w:rsid w:val="00C91475"/>
    <w:rsid w:val="00C918E0"/>
    <w:rsid w:val="00CA4A90"/>
    <w:rsid w:val="00CA536C"/>
    <w:rsid w:val="00CB2304"/>
    <w:rsid w:val="00CB28BA"/>
    <w:rsid w:val="00CB63BB"/>
    <w:rsid w:val="00CB7E3F"/>
    <w:rsid w:val="00CE1928"/>
    <w:rsid w:val="00CE2705"/>
    <w:rsid w:val="00CE7256"/>
    <w:rsid w:val="00D0278F"/>
    <w:rsid w:val="00D046F8"/>
    <w:rsid w:val="00D16E22"/>
    <w:rsid w:val="00D22D2D"/>
    <w:rsid w:val="00D365D8"/>
    <w:rsid w:val="00D46ED3"/>
    <w:rsid w:val="00D525E1"/>
    <w:rsid w:val="00D6692E"/>
    <w:rsid w:val="00D74B8E"/>
    <w:rsid w:val="00D84A97"/>
    <w:rsid w:val="00D868E8"/>
    <w:rsid w:val="00D8779D"/>
    <w:rsid w:val="00D919B9"/>
    <w:rsid w:val="00D95A52"/>
    <w:rsid w:val="00DA251F"/>
    <w:rsid w:val="00DB347D"/>
    <w:rsid w:val="00DB4731"/>
    <w:rsid w:val="00DC7D39"/>
    <w:rsid w:val="00E15FA2"/>
    <w:rsid w:val="00E26D94"/>
    <w:rsid w:val="00E27631"/>
    <w:rsid w:val="00E360D1"/>
    <w:rsid w:val="00E44341"/>
    <w:rsid w:val="00E453B5"/>
    <w:rsid w:val="00E53279"/>
    <w:rsid w:val="00E6244B"/>
    <w:rsid w:val="00E643D5"/>
    <w:rsid w:val="00E750C3"/>
    <w:rsid w:val="00E82376"/>
    <w:rsid w:val="00E82AB9"/>
    <w:rsid w:val="00E86904"/>
    <w:rsid w:val="00EB1692"/>
    <w:rsid w:val="00EB1BFB"/>
    <w:rsid w:val="00EB24DC"/>
    <w:rsid w:val="00EB6157"/>
    <w:rsid w:val="00EB6C29"/>
    <w:rsid w:val="00EC5060"/>
    <w:rsid w:val="00EC6E55"/>
    <w:rsid w:val="00EE4F09"/>
    <w:rsid w:val="00EE5015"/>
    <w:rsid w:val="00EF2EEC"/>
    <w:rsid w:val="00F02632"/>
    <w:rsid w:val="00F16FCD"/>
    <w:rsid w:val="00F248E0"/>
    <w:rsid w:val="00F25619"/>
    <w:rsid w:val="00F4301D"/>
    <w:rsid w:val="00F56940"/>
    <w:rsid w:val="00F661B1"/>
    <w:rsid w:val="00F669D3"/>
    <w:rsid w:val="00F80589"/>
    <w:rsid w:val="00F9072A"/>
    <w:rsid w:val="00F945AC"/>
    <w:rsid w:val="00FB0544"/>
    <w:rsid w:val="00FB28EE"/>
    <w:rsid w:val="00FB3213"/>
    <w:rsid w:val="00FC5A8A"/>
    <w:rsid w:val="00FC5E1E"/>
    <w:rsid w:val="00FE0103"/>
    <w:rsid w:val="00FE2106"/>
    <w:rsid w:val="00FE3018"/>
    <w:rsid w:val="00FF1184"/>
    <w:rsid w:val="00FF1D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8B2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592A"/>
    <w:rPr>
      <w:lang w:val="en-AU"/>
    </w:rPr>
  </w:style>
  <w:style w:type="paragraph" w:styleId="Antrat1">
    <w:name w:val="heading 1"/>
    <w:basedOn w:val="prastasis"/>
    <w:next w:val="prastasis"/>
    <w:link w:val="Antrat1Diagrama"/>
    <w:uiPriority w:val="99"/>
    <w:qFormat/>
    <w:rsid w:val="0061592A"/>
    <w:pPr>
      <w:keepNext/>
      <w:outlineLvl w:val="0"/>
    </w:pPr>
    <w:rPr>
      <w:sz w:val="26"/>
    </w:rPr>
  </w:style>
  <w:style w:type="paragraph" w:styleId="Antrat2">
    <w:name w:val="heading 2"/>
    <w:basedOn w:val="prastasis"/>
    <w:next w:val="prastasis"/>
    <w:link w:val="Antrat2Diagrama"/>
    <w:uiPriority w:val="99"/>
    <w:qFormat/>
    <w:rsid w:val="0061592A"/>
    <w:pPr>
      <w:keepNext/>
      <w:jc w:val="both"/>
      <w:outlineLvl w:val="1"/>
    </w:pPr>
    <w:rPr>
      <w:b/>
      <w:i/>
      <w:sz w:val="28"/>
      <w:lang w:val="lt-LT"/>
    </w:rPr>
  </w:style>
  <w:style w:type="paragraph" w:styleId="Antrat3">
    <w:name w:val="heading 3"/>
    <w:basedOn w:val="prastasis"/>
    <w:next w:val="prastasis"/>
    <w:link w:val="Antrat3Diagrama"/>
    <w:uiPriority w:val="99"/>
    <w:qFormat/>
    <w:rsid w:val="0061592A"/>
    <w:pPr>
      <w:keepNext/>
      <w:outlineLvl w:val="2"/>
    </w:pPr>
    <w:rPr>
      <w:b/>
      <w:sz w:val="24"/>
    </w:rPr>
  </w:style>
  <w:style w:type="paragraph" w:styleId="Antrat4">
    <w:name w:val="heading 4"/>
    <w:basedOn w:val="prastasis"/>
    <w:next w:val="prastasis"/>
    <w:link w:val="Antrat4Diagrama"/>
    <w:uiPriority w:val="99"/>
    <w:qFormat/>
    <w:rsid w:val="0061592A"/>
    <w:pPr>
      <w:keepNext/>
      <w:outlineLvl w:val="3"/>
    </w:pPr>
    <w:rPr>
      <w:sz w:val="28"/>
      <w:lang w:val="lt-LT"/>
    </w:rPr>
  </w:style>
  <w:style w:type="paragraph" w:styleId="Antrat5">
    <w:name w:val="heading 5"/>
    <w:basedOn w:val="prastasis"/>
    <w:next w:val="prastasis"/>
    <w:link w:val="Antrat5Diagrama"/>
    <w:uiPriority w:val="99"/>
    <w:qFormat/>
    <w:rsid w:val="006159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42D7D"/>
    <w:rPr>
      <w:rFonts w:ascii="Cambria" w:hAnsi="Cambria" w:cs="Times New Roman"/>
      <w:b/>
      <w:bCs/>
      <w:kern w:val="32"/>
      <w:sz w:val="32"/>
      <w:szCs w:val="32"/>
      <w:lang w:val="en-AU"/>
    </w:rPr>
  </w:style>
  <w:style w:type="character" w:customStyle="1" w:styleId="Antrat2Diagrama">
    <w:name w:val="Antraštė 2 Diagrama"/>
    <w:link w:val="Antrat2"/>
    <w:uiPriority w:val="99"/>
    <w:semiHidden/>
    <w:locked/>
    <w:rsid w:val="00842D7D"/>
    <w:rPr>
      <w:rFonts w:ascii="Cambria" w:hAnsi="Cambria" w:cs="Times New Roman"/>
      <w:b/>
      <w:bCs/>
      <w:i/>
      <w:iCs/>
      <w:sz w:val="28"/>
      <w:szCs w:val="28"/>
      <w:lang w:val="en-AU"/>
    </w:rPr>
  </w:style>
  <w:style w:type="character" w:customStyle="1" w:styleId="Antrat3Diagrama">
    <w:name w:val="Antraštė 3 Diagrama"/>
    <w:link w:val="Antrat3"/>
    <w:uiPriority w:val="99"/>
    <w:semiHidden/>
    <w:locked/>
    <w:rsid w:val="00842D7D"/>
    <w:rPr>
      <w:rFonts w:ascii="Cambria" w:hAnsi="Cambria" w:cs="Times New Roman"/>
      <w:b/>
      <w:bCs/>
      <w:sz w:val="26"/>
      <w:szCs w:val="26"/>
      <w:lang w:val="en-AU"/>
    </w:rPr>
  </w:style>
  <w:style w:type="character" w:customStyle="1" w:styleId="Antrat4Diagrama">
    <w:name w:val="Antraštė 4 Diagrama"/>
    <w:link w:val="Antrat4"/>
    <w:uiPriority w:val="99"/>
    <w:semiHidden/>
    <w:locked/>
    <w:rsid w:val="00842D7D"/>
    <w:rPr>
      <w:rFonts w:ascii="Calibri" w:hAnsi="Calibri" w:cs="Times New Roman"/>
      <w:b/>
      <w:bCs/>
      <w:sz w:val="28"/>
      <w:szCs w:val="28"/>
      <w:lang w:val="en-AU"/>
    </w:rPr>
  </w:style>
  <w:style w:type="character" w:customStyle="1" w:styleId="Antrat5Diagrama">
    <w:name w:val="Antraštė 5 Diagrama"/>
    <w:link w:val="Antrat5"/>
    <w:uiPriority w:val="99"/>
    <w:semiHidden/>
    <w:locked/>
    <w:rsid w:val="00842D7D"/>
    <w:rPr>
      <w:rFonts w:ascii="Calibri" w:hAnsi="Calibri" w:cs="Times New Roman"/>
      <w:b/>
      <w:bCs/>
      <w:i/>
      <w:iCs/>
      <w:sz w:val="26"/>
      <w:szCs w:val="26"/>
      <w:lang w:val="en-AU"/>
    </w:rPr>
  </w:style>
  <w:style w:type="paragraph" w:styleId="Antrats">
    <w:name w:val="header"/>
    <w:basedOn w:val="prastasis"/>
    <w:link w:val="AntratsDiagrama"/>
    <w:uiPriority w:val="99"/>
    <w:rsid w:val="0061592A"/>
    <w:pPr>
      <w:tabs>
        <w:tab w:val="center" w:pos="4153"/>
        <w:tab w:val="right" w:pos="8306"/>
      </w:tabs>
    </w:pPr>
  </w:style>
  <w:style w:type="character" w:customStyle="1" w:styleId="AntratsDiagrama">
    <w:name w:val="Antraštės Diagrama"/>
    <w:link w:val="Antrats"/>
    <w:uiPriority w:val="99"/>
    <w:semiHidden/>
    <w:locked/>
    <w:rsid w:val="00842D7D"/>
    <w:rPr>
      <w:rFonts w:cs="Times New Roman"/>
      <w:sz w:val="20"/>
      <w:szCs w:val="20"/>
      <w:lang w:val="en-AU"/>
    </w:rPr>
  </w:style>
  <w:style w:type="paragraph" w:styleId="Porat">
    <w:name w:val="footer"/>
    <w:basedOn w:val="prastasis"/>
    <w:link w:val="PoratDiagrama"/>
    <w:uiPriority w:val="99"/>
    <w:rsid w:val="0061592A"/>
    <w:pPr>
      <w:tabs>
        <w:tab w:val="center" w:pos="4153"/>
        <w:tab w:val="right" w:pos="8306"/>
      </w:tabs>
    </w:pPr>
  </w:style>
  <w:style w:type="character" w:customStyle="1" w:styleId="PoratDiagrama">
    <w:name w:val="Poraštė Diagrama"/>
    <w:link w:val="Porat"/>
    <w:uiPriority w:val="99"/>
    <w:semiHidden/>
    <w:locked/>
    <w:rsid w:val="00842D7D"/>
    <w:rPr>
      <w:rFonts w:cs="Times New Roman"/>
      <w:sz w:val="20"/>
      <w:szCs w:val="20"/>
      <w:lang w:val="en-AU"/>
    </w:rPr>
  </w:style>
  <w:style w:type="paragraph" w:styleId="Pagrindiniotekstotrauka">
    <w:name w:val="Body Text Indent"/>
    <w:basedOn w:val="prastasis"/>
    <w:link w:val="PagrindiniotekstotraukaDiagrama"/>
    <w:uiPriority w:val="99"/>
    <w:rsid w:val="0061592A"/>
    <w:pPr>
      <w:ind w:firstLine="720"/>
      <w:jc w:val="both"/>
    </w:pPr>
    <w:rPr>
      <w:sz w:val="28"/>
    </w:rPr>
  </w:style>
  <w:style w:type="character" w:customStyle="1" w:styleId="PagrindiniotekstotraukaDiagrama">
    <w:name w:val="Pagrindinio teksto įtrauka Diagrama"/>
    <w:link w:val="Pagrindiniotekstotrauka"/>
    <w:uiPriority w:val="99"/>
    <w:semiHidden/>
    <w:locked/>
    <w:rsid w:val="00842D7D"/>
    <w:rPr>
      <w:rFonts w:cs="Times New Roman"/>
      <w:sz w:val="20"/>
      <w:szCs w:val="20"/>
      <w:lang w:val="en-AU"/>
    </w:rPr>
  </w:style>
  <w:style w:type="paragraph" w:styleId="Pagrindinistekstas">
    <w:name w:val="Body Text"/>
    <w:basedOn w:val="prastasis"/>
    <w:link w:val="PagrindinistekstasDiagrama"/>
    <w:uiPriority w:val="99"/>
    <w:rsid w:val="0061592A"/>
    <w:pPr>
      <w:jc w:val="both"/>
    </w:pPr>
    <w:rPr>
      <w:sz w:val="28"/>
      <w:lang w:val="lt-LT"/>
    </w:rPr>
  </w:style>
  <w:style w:type="character" w:customStyle="1" w:styleId="PagrindinistekstasDiagrama">
    <w:name w:val="Pagrindinis tekstas Diagrama"/>
    <w:link w:val="Pagrindinistekstas"/>
    <w:uiPriority w:val="99"/>
    <w:semiHidden/>
    <w:locked/>
    <w:rsid w:val="00842D7D"/>
    <w:rPr>
      <w:rFonts w:cs="Times New Roman"/>
      <w:sz w:val="20"/>
      <w:szCs w:val="20"/>
      <w:lang w:val="en-AU"/>
    </w:rPr>
  </w:style>
  <w:style w:type="paragraph" w:styleId="Pavadinimas">
    <w:name w:val="Title"/>
    <w:basedOn w:val="prastasis"/>
    <w:link w:val="PavadinimasDiagrama"/>
    <w:uiPriority w:val="99"/>
    <w:qFormat/>
    <w:rsid w:val="0061592A"/>
    <w:pPr>
      <w:jc w:val="center"/>
    </w:pPr>
    <w:rPr>
      <w:b/>
      <w:sz w:val="24"/>
      <w:lang w:val="lt-LT"/>
    </w:rPr>
  </w:style>
  <w:style w:type="character" w:customStyle="1" w:styleId="PavadinimasDiagrama">
    <w:name w:val="Pavadinimas Diagrama"/>
    <w:link w:val="Pavadinimas"/>
    <w:uiPriority w:val="99"/>
    <w:locked/>
    <w:rsid w:val="00842D7D"/>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61592A"/>
    <w:pPr>
      <w:ind w:firstLine="720"/>
      <w:jc w:val="both"/>
    </w:pPr>
    <w:rPr>
      <w:sz w:val="24"/>
      <w:lang w:val="lt-LT"/>
    </w:rPr>
  </w:style>
  <w:style w:type="character" w:customStyle="1" w:styleId="Pagrindiniotekstotrauka2Diagrama">
    <w:name w:val="Pagrindinio teksto įtrauka 2 Diagrama"/>
    <w:link w:val="Pagrindiniotekstotrauka2"/>
    <w:uiPriority w:val="99"/>
    <w:semiHidden/>
    <w:locked/>
    <w:rsid w:val="00842D7D"/>
    <w:rPr>
      <w:rFonts w:cs="Times New Roman"/>
      <w:sz w:val="20"/>
      <w:szCs w:val="20"/>
      <w:lang w:val="en-AU"/>
    </w:rPr>
  </w:style>
  <w:style w:type="paragraph" w:styleId="Pagrindinistekstas2">
    <w:name w:val="Body Text 2"/>
    <w:basedOn w:val="prastasis"/>
    <w:link w:val="Pagrindinistekstas2Diagrama"/>
    <w:uiPriority w:val="99"/>
    <w:rsid w:val="0061592A"/>
    <w:pPr>
      <w:jc w:val="center"/>
    </w:pPr>
    <w:rPr>
      <w:b/>
      <w:sz w:val="24"/>
      <w:lang w:val="lt-LT"/>
    </w:rPr>
  </w:style>
  <w:style w:type="character" w:customStyle="1" w:styleId="Pagrindinistekstas2Diagrama">
    <w:name w:val="Pagrindinis tekstas 2 Diagrama"/>
    <w:link w:val="Pagrindinistekstas2"/>
    <w:uiPriority w:val="99"/>
    <w:semiHidden/>
    <w:locked/>
    <w:rsid w:val="00842D7D"/>
    <w:rPr>
      <w:rFonts w:cs="Times New Roman"/>
      <w:sz w:val="20"/>
      <w:szCs w:val="20"/>
      <w:lang w:val="en-AU"/>
    </w:rPr>
  </w:style>
  <w:style w:type="paragraph" w:styleId="Pagrindiniotekstotrauka3">
    <w:name w:val="Body Text Indent 3"/>
    <w:basedOn w:val="prastasis"/>
    <w:link w:val="Pagrindiniotekstotrauka3Diagrama"/>
    <w:uiPriority w:val="99"/>
    <w:rsid w:val="00032331"/>
    <w:pPr>
      <w:spacing w:after="120"/>
      <w:ind w:left="283"/>
    </w:pPr>
    <w:rPr>
      <w:sz w:val="16"/>
      <w:szCs w:val="16"/>
    </w:rPr>
  </w:style>
  <w:style w:type="character" w:customStyle="1" w:styleId="Pagrindiniotekstotrauka3Diagrama">
    <w:name w:val="Pagrindinio teksto įtrauka 3 Diagrama"/>
    <w:link w:val="Pagrindiniotekstotrauka3"/>
    <w:uiPriority w:val="99"/>
    <w:locked/>
    <w:rsid w:val="00032331"/>
    <w:rPr>
      <w:rFonts w:cs="Times New Roman"/>
      <w:sz w:val="16"/>
      <w:lang w:val="en-AU"/>
    </w:rPr>
  </w:style>
  <w:style w:type="paragraph" w:customStyle="1" w:styleId="Default">
    <w:name w:val="Default"/>
    <w:uiPriority w:val="99"/>
    <w:rsid w:val="004E2BB6"/>
    <w:pPr>
      <w:autoSpaceDE w:val="0"/>
      <w:autoSpaceDN w:val="0"/>
      <w:adjustRightInd w:val="0"/>
    </w:pPr>
    <w:rPr>
      <w:color w:val="000000"/>
      <w:sz w:val="24"/>
      <w:szCs w:val="24"/>
    </w:rPr>
  </w:style>
  <w:style w:type="paragraph" w:styleId="Debesliotekstas">
    <w:name w:val="Balloon Text"/>
    <w:basedOn w:val="prastasis"/>
    <w:link w:val="DebesliotekstasDiagrama"/>
    <w:uiPriority w:val="99"/>
    <w:rsid w:val="00460928"/>
    <w:rPr>
      <w:rFonts w:ascii="Tahoma" w:hAnsi="Tahoma" w:cs="Tahoma"/>
      <w:sz w:val="16"/>
      <w:szCs w:val="16"/>
    </w:rPr>
  </w:style>
  <w:style w:type="character" w:customStyle="1" w:styleId="DebesliotekstasDiagrama">
    <w:name w:val="Debesėlio tekstas Diagrama"/>
    <w:link w:val="Debesliotekstas"/>
    <w:uiPriority w:val="99"/>
    <w:locked/>
    <w:rsid w:val="00460928"/>
    <w:rPr>
      <w:rFonts w:ascii="Tahoma" w:hAnsi="Tahoma" w:cs="Tahoma"/>
      <w:sz w:val="16"/>
      <w:szCs w:val="16"/>
      <w:lang w:val="en-AU"/>
    </w:rPr>
  </w:style>
  <w:style w:type="paragraph" w:customStyle="1" w:styleId="Style8">
    <w:name w:val="Style8"/>
    <w:basedOn w:val="prastasis"/>
    <w:uiPriority w:val="99"/>
    <w:rsid w:val="0051349C"/>
    <w:pPr>
      <w:widowControl w:val="0"/>
      <w:autoSpaceDE w:val="0"/>
      <w:autoSpaceDN w:val="0"/>
      <w:adjustRightInd w:val="0"/>
      <w:spacing w:line="274" w:lineRule="exact"/>
      <w:ind w:firstLine="1507"/>
    </w:pPr>
    <w:rPr>
      <w:sz w:val="24"/>
      <w:szCs w:val="24"/>
      <w:lang w:val="en-US" w:eastAsia="en-US"/>
    </w:rPr>
  </w:style>
  <w:style w:type="character" w:customStyle="1" w:styleId="FontStyle14">
    <w:name w:val="Font Style14"/>
    <w:uiPriority w:val="99"/>
    <w:rsid w:val="0051349C"/>
    <w:rPr>
      <w:rFonts w:ascii="Times New Roman" w:hAnsi="Times New Roman"/>
      <w:sz w:val="22"/>
    </w:rPr>
  </w:style>
  <w:style w:type="character" w:styleId="Hipersaitas">
    <w:name w:val="Hyperlink"/>
    <w:uiPriority w:val="99"/>
    <w:rsid w:val="0051349C"/>
    <w:rPr>
      <w:rFonts w:cs="Times New Roman"/>
      <w:color w:val="0000FF"/>
      <w:u w:val="single"/>
    </w:rPr>
  </w:style>
  <w:style w:type="paragraph" w:customStyle="1" w:styleId="bodytext">
    <w:name w:val="bodytext"/>
    <w:basedOn w:val="prastasis"/>
    <w:uiPriority w:val="99"/>
    <w:rsid w:val="0051349C"/>
    <w:pPr>
      <w:spacing w:before="100" w:beforeAutospacing="1" w:after="100" w:afterAutospacing="1"/>
    </w:pPr>
    <w:rPr>
      <w:sz w:val="24"/>
      <w:szCs w:val="24"/>
      <w:lang w:val="lt-LT"/>
    </w:rPr>
  </w:style>
  <w:style w:type="character" w:customStyle="1" w:styleId="apple-converted-space">
    <w:name w:val="apple-converted-space"/>
    <w:uiPriority w:val="99"/>
    <w:rsid w:val="00E82376"/>
    <w:rPr>
      <w:rFonts w:cs="Times New Roman"/>
    </w:rPr>
  </w:style>
  <w:style w:type="character" w:customStyle="1" w:styleId="spelle">
    <w:name w:val="spelle"/>
    <w:uiPriority w:val="99"/>
    <w:rsid w:val="00E82376"/>
    <w:rPr>
      <w:rFonts w:cs="Times New Roman"/>
    </w:rPr>
  </w:style>
  <w:style w:type="paragraph" w:styleId="Sraopastraipa">
    <w:name w:val="List Paragraph"/>
    <w:basedOn w:val="prastasis"/>
    <w:uiPriority w:val="34"/>
    <w:qFormat/>
    <w:rsid w:val="00570DB2"/>
    <w:pPr>
      <w:spacing w:after="200" w:line="276" w:lineRule="auto"/>
      <w:ind w:left="720"/>
      <w:contextualSpacing/>
    </w:pPr>
    <w:rPr>
      <w:rFonts w:ascii="Calibri" w:eastAsia="Calibri" w:hAnsi="Calibri"/>
      <w:sz w:val="22"/>
      <w:szCs w:val="22"/>
      <w:lang w:val="lt-LT" w:eastAsia="en-US"/>
    </w:rPr>
  </w:style>
  <w:style w:type="paragraph" w:styleId="prastasistinklapis">
    <w:name w:val="Normal (Web)"/>
    <w:basedOn w:val="prastasis"/>
    <w:uiPriority w:val="99"/>
    <w:unhideWhenUsed/>
    <w:rsid w:val="00763A03"/>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592A"/>
    <w:rPr>
      <w:lang w:val="en-AU"/>
    </w:rPr>
  </w:style>
  <w:style w:type="paragraph" w:styleId="Antrat1">
    <w:name w:val="heading 1"/>
    <w:basedOn w:val="prastasis"/>
    <w:next w:val="prastasis"/>
    <w:link w:val="Antrat1Diagrama"/>
    <w:uiPriority w:val="99"/>
    <w:qFormat/>
    <w:rsid w:val="0061592A"/>
    <w:pPr>
      <w:keepNext/>
      <w:outlineLvl w:val="0"/>
    </w:pPr>
    <w:rPr>
      <w:sz w:val="26"/>
    </w:rPr>
  </w:style>
  <w:style w:type="paragraph" w:styleId="Antrat2">
    <w:name w:val="heading 2"/>
    <w:basedOn w:val="prastasis"/>
    <w:next w:val="prastasis"/>
    <w:link w:val="Antrat2Diagrama"/>
    <w:uiPriority w:val="99"/>
    <w:qFormat/>
    <w:rsid w:val="0061592A"/>
    <w:pPr>
      <w:keepNext/>
      <w:jc w:val="both"/>
      <w:outlineLvl w:val="1"/>
    </w:pPr>
    <w:rPr>
      <w:b/>
      <w:i/>
      <w:sz w:val="28"/>
      <w:lang w:val="lt-LT"/>
    </w:rPr>
  </w:style>
  <w:style w:type="paragraph" w:styleId="Antrat3">
    <w:name w:val="heading 3"/>
    <w:basedOn w:val="prastasis"/>
    <w:next w:val="prastasis"/>
    <w:link w:val="Antrat3Diagrama"/>
    <w:uiPriority w:val="99"/>
    <w:qFormat/>
    <w:rsid w:val="0061592A"/>
    <w:pPr>
      <w:keepNext/>
      <w:outlineLvl w:val="2"/>
    </w:pPr>
    <w:rPr>
      <w:b/>
      <w:sz w:val="24"/>
    </w:rPr>
  </w:style>
  <w:style w:type="paragraph" w:styleId="Antrat4">
    <w:name w:val="heading 4"/>
    <w:basedOn w:val="prastasis"/>
    <w:next w:val="prastasis"/>
    <w:link w:val="Antrat4Diagrama"/>
    <w:uiPriority w:val="99"/>
    <w:qFormat/>
    <w:rsid w:val="0061592A"/>
    <w:pPr>
      <w:keepNext/>
      <w:outlineLvl w:val="3"/>
    </w:pPr>
    <w:rPr>
      <w:sz w:val="28"/>
      <w:lang w:val="lt-LT"/>
    </w:rPr>
  </w:style>
  <w:style w:type="paragraph" w:styleId="Antrat5">
    <w:name w:val="heading 5"/>
    <w:basedOn w:val="prastasis"/>
    <w:next w:val="prastasis"/>
    <w:link w:val="Antrat5Diagrama"/>
    <w:uiPriority w:val="99"/>
    <w:qFormat/>
    <w:rsid w:val="006159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42D7D"/>
    <w:rPr>
      <w:rFonts w:ascii="Cambria" w:hAnsi="Cambria" w:cs="Times New Roman"/>
      <w:b/>
      <w:bCs/>
      <w:kern w:val="32"/>
      <w:sz w:val="32"/>
      <w:szCs w:val="32"/>
      <w:lang w:val="en-AU"/>
    </w:rPr>
  </w:style>
  <w:style w:type="character" w:customStyle="1" w:styleId="Antrat2Diagrama">
    <w:name w:val="Antraštė 2 Diagrama"/>
    <w:link w:val="Antrat2"/>
    <w:uiPriority w:val="99"/>
    <w:semiHidden/>
    <w:locked/>
    <w:rsid w:val="00842D7D"/>
    <w:rPr>
      <w:rFonts w:ascii="Cambria" w:hAnsi="Cambria" w:cs="Times New Roman"/>
      <w:b/>
      <w:bCs/>
      <w:i/>
      <w:iCs/>
      <w:sz w:val="28"/>
      <w:szCs w:val="28"/>
      <w:lang w:val="en-AU"/>
    </w:rPr>
  </w:style>
  <w:style w:type="character" w:customStyle="1" w:styleId="Antrat3Diagrama">
    <w:name w:val="Antraštė 3 Diagrama"/>
    <w:link w:val="Antrat3"/>
    <w:uiPriority w:val="99"/>
    <w:semiHidden/>
    <w:locked/>
    <w:rsid w:val="00842D7D"/>
    <w:rPr>
      <w:rFonts w:ascii="Cambria" w:hAnsi="Cambria" w:cs="Times New Roman"/>
      <w:b/>
      <w:bCs/>
      <w:sz w:val="26"/>
      <w:szCs w:val="26"/>
      <w:lang w:val="en-AU"/>
    </w:rPr>
  </w:style>
  <w:style w:type="character" w:customStyle="1" w:styleId="Antrat4Diagrama">
    <w:name w:val="Antraštė 4 Diagrama"/>
    <w:link w:val="Antrat4"/>
    <w:uiPriority w:val="99"/>
    <w:semiHidden/>
    <w:locked/>
    <w:rsid w:val="00842D7D"/>
    <w:rPr>
      <w:rFonts w:ascii="Calibri" w:hAnsi="Calibri" w:cs="Times New Roman"/>
      <w:b/>
      <w:bCs/>
      <w:sz w:val="28"/>
      <w:szCs w:val="28"/>
      <w:lang w:val="en-AU"/>
    </w:rPr>
  </w:style>
  <w:style w:type="character" w:customStyle="1" w:styleId="Antrat5Diagrama">
    <w:name w:val="Antraštė 5 Diagrama"/>
    <w:link w:val="Antrat5"/>
    <w:uiPriority w:val="99"/>
    <w:semiHidden/>
    <w:locked/>
    <w:rsid w:val="00842D7D"/>
    <w:rPr>
      <w:rFonts w:ascii="Calibri" w:hAnsi="Calibri" w:cs="Times New Roman"/>
      <w:b/>
      <w:bCs/>
      <w:i/>
      <w:iCs/>
      <w:sz w:val="26"/>
      <w:szCs w:val="26"/>
      <w:lang w:val="en-AU"/>
    </w:rPr>
  </w:style>
  <w:style w:type="paragraph" w:styleId="Antrats">
    <w:name w:val="header"/>
    <w:basedOn w:val="prastasis"/>
    <w:link w:val="AntratsDiagrama"/>
    <w:uiPriority w:val="99"/>
    <w:rsid w:val="0061592A"/>
    <w:pPr>
      <w:tabs>
        <w:tab w:val="center" w:pos="4153"/>
        <w:tab w:val="right" w:pos="8306"/>
      </w:tabs>
    </w:pPr>
  </w:style>
  <w:style w:type="character" w:customStyle="1" w:styleId="AntratsDiagrama">
    <w:name w:val="Antraštės Diagrama"/>
    <w:link w:val="Antrats"/>
    <w:uiPriority w:val="99"/>
    <w:semiHidden/>
    <w:locked/>
    <w:rsid w:val="00842D7D"/>
    <w:rPr>
      <w:rFonts w:cs="Times New Roman"/>
      <w:sz w:val="20"/>
      <w:szCs w:val="20"/>
      <w:lang w:val="en-AU"/>
    </w:rPr>
  </w:style>
  <w:style w:type="paragraph" w:styleId="Porat">
    <w:name w:val="footer"/>
    <w:basedOn w:val="prastasis"/>
    <w:link w:val="PoratDiagrama"/>
    <w:uiPriority w:val="99"/>
    <w:rsid w:val="0061592A"/>
    <w:pPr>
      <w:tabs>
        <w:tab w:val="center" w:pos="4153"/>
        <w:tab w:val="right" w:pos="8306"/>
      </w:tabs>
    </w:pPr>
  </w:style>
  <w:style w:type="character" w:customStyle="1" w:styleId="PoratDiagrama">
    <w:name w:val="Poraštė Diagrama"/>
    <w:link w:val="Porat"/>
    <w:uiPriority w:val="99"/>
    <w:semiHidden/>
    <w:locked/>
    <w:rsid w:val="00842D7D"/>
    <w:rPr>
      <w:rFonts w:cs="Times New Roman"/>
      <w:sz w:val="20"/>
      <w:szCs w:val="20"/>
      <w:lang w:val="en-AU"/>
    </w:rPr>
  </w:style>
  <w:style w:type="paragraph" w:styleId="Pagrindiniotekstotrauka">
    <w:name w:val="Body Text Indent"/>
    <w:basedOn w:val="prastasis"/>
    <w:link w:val="PagrindiniotekstotraukaDiagrama"/>
    <w:uiPriority w:val="99"/>
    <w:rsid w:val="0061592A"/>
    <w:pPr>
      <w:ind w:firstLine="720"/>
      <w:jc w:val="both"/>
    </w:pPr>
    <w:rPr>
      <w:sz w:val="28"/>
    </w:rPr>
  </w:style>
  <w:style w:type="character" w:customStyle="1" w:styleId="PagrindiniotekstotraukaDiagrama">
    <w:name w:val="Pagrindinio teksto įtrauka Diagrama"/>
    <w:link w:val="Pagrindiniotekstotrauka"/>
    <w:uiPriority w:val="99"/>
    <w:semiHidden/>
    <w:locked/>
    <w:rsid w:val="00842D7D"/>
    <w:rPr>
      <w:rFonts w:cs="Times New Roman"/>
      <w:sz w:val="20"/>
      <w:szCs w:val="20"/>
      <w:lang w:val="en-AU"/>
    </w:rPr>
  </w:style>
  <w:style w:type="paragraph" w:styleId="Pagrindinistekstas">
    <w:name w:val="Body Text"/>
    <w:basedOn w:val="prastasis"/>
    <w:link w:val="PagrindinistekstasDiagrama"/>
    <w:uiPriority w:val="99"/>
    <w:rsid w:val="0061592A"/>
    <w:pPr>
      <w:jc w:val="both"/>
    </w:pPr>
    <w:rPr>
      <w:sz w:val="28"/>
      <w:lang w:val="lt-LT"/>
    </w:rPr>
  </w:style>
  <w:style w:type="character" w:customStyle="1" w:styleId="PagrindinistekstasDiagrama">
    <w:name w:val="Pagrindinis tekstas Diagrama"/>
    <w:link w:val="Pagrindinistekstas"/>
    <w:uiPriority w:val="99"/>
    <w:semiHidden/>
    <w:locked/>
    <w:rsid w:val="00842D7D"/>
    <w:rPr>
      <w:rFonts w:cs="Times New Roman"/>
      <w:sz w:val="20"/>
      <w:szCs w:val="20"/>
      <w:lang w:val="en-AU"/>
    </w:rPr>
  </w:style>
  <w:style w:type="paragraph" w:styleId="Pavadinimas">
    <w:name w:val="Title"/>
    <w:basedOn w:val="prastasis"/>
    <w:link w:val="PavadinimasDiagrama"/>
    <w:uiPriority w:val="99"/>
    <w:qFormat/>
    <w:rsid w:val="0061592A"/>
    <w:pPr>
      <w:jc w:val="center"/>
    </w:pPr>
    <w:rPr>
      <w:b/>
      <w:sz w:val="24"/>
      <w:lang w:val="lt-LT"/>
    </w:rPr>
  </w:style>
  <w:style w:type="character" w:customStyle="1" w:styleId="PavadinimasDiagrama">
    <w:name w:val="Pavadinimas Diagrama"/>
    <w:link w:val="Pavadinimas"/>
    <w:uiPriority w:val="99"/>
    <w:locked/>
    <w:rsid w:val="00842D7D"/>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61592A"/>
    <w:pPr>
      <w:ind w:firstLine="720"/>
      <w:jc w:val="both"/>
    </w:pPr>
    <w:rPr>
      <w:sz w:val="24"/>
      <w:lang w:val="lt-LT"/>
    </w:rPr>
  </w:style>
  <w:style w:type="character" w:customStyle="1" w:styleId="Pagrindiniotekstotrauka2Diagrama">
    <w:name w:val="Pagrindinio teksto įtrauka 2 Diagrama"/>
    <w:link w:val="Pagrindiniotekstotrauka2"/>
    <w:uiPriority w:val="99"/>
    <w:semiHidden/>
    <w:locked/>
    <w:rsid w:val="00842D7D"/>
    <w:rPr>
      <w:rFonts w:cs="Times New Roman"/>
      <w:sz w:val="20"/>
      <w:szCs w:val="20"/>
      <w:lang w:val="en-AU"/>
    </w:rPr>
  </w:style>
  <w:style w:type="paragraph" w:styleId="Pagrindinistekstas2">
    <w:name w:val="Body Text 2"/>
    <w:basedOn w:val="prastasis"/>
    <w:link w:val="Pagrindinistekstas2Diagrama"/>
    <w:uiPriority w:val="99"/>
    <w:rsid w:val="0061592A"/>
    <w:pPr>
      <w:jc w:val="center"/>
    </w:pPr>
    <w:rPr>
      <w:b/>
      <w:sz w:val="24"/>
      <w:lang w:val="lt-LT"/>
    </w:rPr>
  </w:style>
  <w:style w:type="character" w:customStyle="1" w:styleId="Pagrindinistekstas2Diagrama">
    <w:name w:val="Pagrindinis tekstas 2 Diagrama"/>
    <w:link w:val="Pagrindinistekstas2"/>
    <w:uiPriority w:val="99"/>
    <w:semiHidden/>
    <w:locked/>
    <w:rsid w:val="00842D7D"/>
    <w:rPr>
      <w:rFonts w:cs="Times New Roman"/>
      <w:sz w:val="20"/>
      <w:szCs w:val="20"/>
      <w:lang w:val="en-AU"/>
    </w:rPr>
  </w:style>
  <w:style w:type="paragraph" w:styleId="Pagrindiniotekstotrauka3">
    <w:name w:val="Body Text Indent 3"/>
    <w:basedOn w:val="prastasis"/>
    <w:link w:val="Pagrindiniotekstotrauka3Diagrama"/>
    <w:uiPriority w:val="99"/>
    <w:rsid w:val="00032331"/>
    <w:pPr>
      <w:spacing w:after="120"/>
      <w:ind w:left="283"/>
    </w:pPr>
    <w:rPr>
      <w:sz w:val="16"/>
      <w:szCs w:val="16"/>
    </w:rPr>
  </w:style>
  <w:style w:type="character" w:customStyle="1" w:styleId="Pagrindiniotekstotrauka3Diagrama">
    <w:name w:val="Pagrindinio teksto įtrauka 3 Diagrama"/>
    <w:link w:val="Pagrindiniotekstotrauka3"/>
    <w:uiPriority w:val="99"/>
    <w:locked/>
    <w:rsid w:val="00032331"/>
    <w:rPr>
      <w:rFonts w:cs="Times New Roman"/>
      <w:sz w:val="16"/>
      <w:lang w:val="en-AU"/>
    </w:rPr>
  </w:style>
  <w:style w:type="paragraph" w:customStyle="1" w:styleId="Default">
    <w:name w:val="Default"/>
    <w:uiPriority w:val="99"/>
    <w:rsid w:val="004E2BB6"/>
    <w:pPr>
      <w:autoSpaceDE w:val="0"/>
      <w:autoSpaceDN w:val="0"/>
      <w:adjustRightInd w:val="0"/>
    </w:pPr>
    <w:rPr>
      <w:color w:val="000000"/>
      <w:sz w:val="24"/>
      <w:szCs w:val="24"/>
    </w:rPr>
  </w:style>
  <w:style w:type="paragraph" w:styleId="Debesliotekstas">
    <w:name w:val="Balloon Text"/>
    <w:basedOn w:val="prastasis"/>
    <w:link w:val="DebesliotekstasDiagrama"/>
    <w:uiPriority w:val="99"/>
    <w:rsid w:val="00460928"/>
    <w:rPr>
      <w:rFonts w:ascii="Tahoma" w:hAnsi="Tahoma" w:cs="Tahoma"/>
      <w:sz w:val="16"/>
      <w:szCs w:val="16"/>
    </w:rPr>
  </w:style>
  <w:style w:type="character" w:customStyle="1" w:styleId="DebesliotekstasDiagrama">
    <w:name w:val="Debesėlio tekstas Diagrama"/>
    <w:link w:val="Debesliotekstas"/>
    <w:uiPriority w:val="99"/>
    <w:locked/>
    <w:rsid w:val="00460928"/>
    <w:rPr>
      <w:rFonts w:ascii="Tahoma" w:hAnsi="Tahoma" w:cs="Tahoma"/>
      <w:sz w:val="16"/>
      <w:szCs w:val="16"/>
      <w:lang w:val="en-AU"/>
    </w:rPr>
  </w:style>
  <w:style w:type="paragraph" w:customStyle="1" w:styleId="Style8">
    <w:name w:val="Style8"/>
    <w:basedOn w:val="prastasis"/>
    <w:uiPriority w:val="99"/>
    <w:rsid w:val="0051349C"/>
    <w:pPr>
      <w:widowControl w:val="0"/>
      <w:autoSpaceDE w:val="0"/>
      <w:autoSpaceDN w:val="0"/>
      <w:adjustRightInd w:val="0"/>
      <w:spacing w:line="274" w:lineRule="exact"/>
      <w:ind w:firstLine="1507"/>
    </w:pPr>
    <w:rPr>
      <w:sz w:val="24"/>
      <w:szCs w:val="24"/>
      <w:lang w:val="en-US" w:eastAsia="en-US"/>
    </w:rPr>
  </w:style>
  <w:style w:type="character" w:customStyle="1" w:styleId="FontStyle14">
    <w:name w:val="Font Style14"/>
    <w:uiPriority w:val="99"/>
    <w:rsid w:val="0051349C"/>
    <w:rPr>
      <w:rFonts w:ascii="Times New Roman" w:hAnsi="Times New Roman"/>
      <w:sz w:val="22"/>
    </w:rPr>
  </w:style>
  <w:style w:type="character" w:styleId="Hipersaitas">
    <w:name w:val="Hyperlink"/>
    <w:uiPriority w:val="99"/>
    <w:rsid w:val="0051349C"/>
    <w:rPr>
      <w:rFonts w:cs="Times New Roman"/>
      <w:color w:val="0000FF"/>
      <w:u w:val="single"/>
    </w:rPr>
  </w:style>
  <w:style w:type="paragraph" w:customStyle="1" w:styleId="bodytext">
    <w:name w:val="bodytext"/>
    <w:basedOn w:val="prastasis"/>
    <w:uiPriority w:val="99"/>
    <w:rsid w:val="0051349C"/>
    <w:pPr>
      <w:spacing w:before="100" w:beforeAutospacing="1" w:after="100" w:afterAutospacing="1"/>
    </w:pPr>
    <w:rPr>
      <w:sz w:val="24"/>
      <w:szCs w:val="24"/>
      <w:lang w:val="lt-LT"/>
    </w:rPr>
  </w:style>
  <w:style w:type="character" w:customStyle="1" w:styleId="apple-converted-space">
    <w:name w:val="apple-converted-space"/>
    <w:uiPriority w:val="99"/>
    <w:rsid w:val="00E82376"/>
    <w:rPr>
      <w:rFonts w:cs="Times New Roman"/>
    </w:rPr>
  </w:style>
  <w:style w:type="character" w:customStyle="1" w:styleId="spelle">
    <w:name w:val="spelle"/>
    <w:uiPriority w:val="99"/>
    <w:rsid w:val="00E82376"/>
    <w:rPr>
      <w:rFonts w:cs="Times New Roman"/>
    </w:rPr>
  </w:style>
  <w:style w:type="paragraph" w:styleId="Sraopastraipa">
    <w:name w:val="List Paragraph"/>
    <w:basedOn w:val="prastasis"/>
    <w:uiPriority w:val="34"/>
    <w:qFormat/>
    <w:rsid w:val="00570DB2"/>
    <w:pPr>
      <w:spacing w:after="200" w:line="276" w:lineRule="auto"/>
      <w:ind w:left="720"/>
      <w:contextualSpacing/>
    </w:pPr>
    <w:rPr>
      <w:rFonts w:ascii="Calibri" w:eastAsia="Calibri" w:hAnsi="Calibri"/>
      <w:sz w:val="22"/>
      <w:szCs w:val="22"/>
      <w:lang w:val="lt-LT" w:eastAsia="en-US"/>
    </w:rPr>
  </w:style>
  <w:style w:type="paragraph" w:styleId="prastasistinklapis">
    <w:name w:val="Normal (Web)"/>
    <w:basedOn w:val="prastasis"/>
    <w:uiPriority w:val="99"/>
    <w:unhideWhenUsed/>
    <w:rsid w:val="00763A03"/>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98137">
      <w:marLeft w:val="0"/>
      <w:marRight w:val="0"/>
      <w:marTop w:val="0"/>
      <w:marBottom w:val="0"/>
      <w:divBdr>
        <w:top w:val="none" w:sz="0" w:space="0" w:color="auto"/>
        <w:left w:val="none" w:sz="0" w:space="0" w:color="auto"/>
        <w:bottom w:val="none" w:sz="0" w:space="0" w:color="auto"/>
        <w:right w:val="none" w:sz="0" w:space="0" w:color="auto"/>
      </w:divBdr>
    </w:div>
    <w:div w:id="905798138">
      <w:marLeft w:val="0"/>
      <w:marRight w:val="0"/>
      <w:marTop w:val="0"/>
      <w:marBottom w:val="0"/>
      <w:divBdr>
        <w:top w:val="none" w:sz="0" w:space="0" w:color="auto"/>
        <w:left w:val="none" w:sz="0" w:space="0" w:color="auto"/>
        <w:bottom w:val="none" w:sz="0" w:space="0" w:color="auto"/>
        <w:right w:val="none" w:sz="0" w:space="0" w:color="auto"/>
      </w:divBdr>
    </w:div>
    <w:div w:id="905798139">
      <w:marLeft w:val="0"/>
      <w:marRight w:val="0"/>
      <w:marTop w:val="0"/>
      <w:marBottom w:val="0"/>
      <w:divBdr>
        <w:top w:val="none" w:sz="0" w:space="0" w:color="auto"/>
        <w:left w:val="none" w:sz="0" w:space="0" w:color="auto"/>
        <w:bottom w:val="none" w:sz="0" w:space="0" w:color="auto"/>
        <w:right w:val="none" w:sz="0" w:space="0" w:color="auto"/>
      </w:divBdr>
    </w:div>
    <w:div w:id="1250970325">
      <w:bodyDiv w:val="1"/>
      <w:marLeft w:val="0"/>
      <w:marRight w:val="0"/>
      <w:marTop w:val="0"/>
      <w:marBottom w:val="0"/>
      <w:divBdr>
        <w:top w:val="none" w:sz="0" w:space="0" w:color="auto"/>
        <w:left w:val="none" w:sz="0" w:space="0" w:color="auto"/>
        <w:bottom w:val="none" w:sz="0" w:space="0" w:color="auto"/>
        <w:right w:val="none" w:sz="0" w:space="0" w:color="auto"/>
      </w:divBdr>
    </w:div>
    <w:div w:id="180624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3722-2FC5-4414-B356-0EAE73CA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2</TotalTime>
  <Pages>3</Pages>
  <Words>583</Words>
  <Characters>4156</Characters>
  <Application>Microsoft Office Word</Application>
  <DocSecurity>0</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2017-09-14T06:06:00Z</cp:lastPrinted>
  <dcterms:created xsi:type="dcterms:W3CDTF">2017-09-20T05:59:00Z</dcterms:created>
  <dcterms:modified xsi:type="dcterms:W3CDTF">2017-09-20T05:59:00Z</dcterms:modified>
</cp:coreProperties>
</file>